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2D" w:rsidRDefault="00BC5E2D" w:rsidP="00BB16C7">
      <w:pPr>
        <w:pStyle w:val="Title"/>
        <w:jc w:val="both"/>
      </w:pPr>
      <w:r>
        <w:t>Long QT syndrome</w:t>
      </w:r>
      <w:bookmarkStart w:id="0" w:name="_GoBack"/>
      <w:bookmarkEnd w:id="0"/>
    </w:p>
    <w:p w:rsidR="00BC5E2D" w:rsidRDefault="00BC5E2D" w:rsidP="00BB16C7">
      <w:pPr>
        <w:pStyle w:val="Heading1"/>
        <w:jc w:val="both"/>
      </w:pPr>
      <w:r>
        <w:t>Definition</w:t>
      </w:r>
    </w:p>
    <w:p w:rsidR="00BC5E2D" w:rsidRDefault="00BC5E2D" w:rsidP="00BB16C7">
      <w:pPr>
        <w:jc w:val="both"/>
      </w:pPr>
      <w:r>
        <w:t xml:space="preserve">Long QT syndrome (LQTS) can be defined </w:t>
      </w:r>
      <w:proofErr w:type="spellStart"/>
      <w:r>
        <w:t>as</w:t>
      </w:r>
      <w:r w:rsidRPr="00632EF8">
        <w:t>an</w:t>
      </w:r>
      <w:proofErr w:type="spellEnd"/>
      <w:r w:rsidRPr="00632EF8">
        <w:t xml:space="preserve"> </w:t>
      </w:r>
      <w:proofErr w:type="spellStart"/>
      <w:r w:rsidRPr="00632EF8">
        <w:t>inheritedcondition</w:t>
      </w:r>
      <w:proofErr w:type="spellEnd"/>
      <w:r w:rsidRPr="00632EF8">
        <w:t xml:space="preserve"> associated with a </w:t>
      </w:r>
      <w:r>
        <w:t>p</w:t>
      </w:r>
      <w:r w:rsidRPr="00632EF8">
        <w:t xml:space="preserve">rolongation of </w:t>
      </w:r>
      <w:proofErr w:type="spellStart"/>
      <w:r w:rsidRPr="00632EF8">
        <w:t>theQT</w:t>
      </w:r>
      <w:proofErr w:type="spellEnd"/>
      <w:r w:rsidRPr="00632EF8">
        <w:t xml:space="preserve"> interval on the ECG characterized by </w:t>
      </w:r>
      <w:proofErr w:type="spellStart"/>
      <w:r w:rsidRPr="00632EF8">
        <w:t>syncope,seizures</w:t>
      </w:r>
      <w:proofErr w:type="spellEnd"/>
      <w:r w:rsidRPr="00632EF8">
        <w:t xml:space="preserve">, and sudden death secondary to ventricular </w:t>
      </w:r>
      <w:proofErr w:type="spellStart"/>
      <w:r w:rsidRPr="00632EF8">
        <w:t>arrhythmia,specifi</w:t>
      </w:r>
      <w:r>
        <w:t>cally</w:t>
      </w:r>
      <w:proofErr w:type="spellEnd"/>
      <w:r>
        <w:t xml:space="preserve"> torsade de pointes</w:t>
      </w:r>
      <w:r>
        <w:fldChar w:fldCharType="begin"/>
      </w:r>
      <w:r>
        <w:instrText xml:space="preserve"> ADDIN EN.CITE &lt;EndNote&gt;&lt;Cite&gt;&lt;Author&gt;Schwartz&lt;/Author&gt;&lt;Year&gt;1987&lt;/Year&gt;&lt;RecNum&gt;4967&lt;/RecNum&gt;&lt;record&gt;&lt;rec-number&gt;4967&lt;/rec-number&gt;&lt;foreign-keys&gt;&lt;key app="EN" db-id="fr0tzpp2v9xtpoewa52p0evqsz2dvvst9sd0"&gt;4967&lt;/key&gt;&lt;/foreign-keys&gt;&lt;ref-type name="Journal Article"&gt;17&lt;/ref-type&gt;&lt;contributors&gt;&lt;authors&gt;&lt;author&gt;Schwartz, P. J.&lt;/author&gt;&lt;/authors&gt;&lt;/contributors&gt;&lt;titles&gt;&lt;title&gt;[From clinical medicine to electrophysiology. The case of the long QT syndrome]&lt;/title&gt;&lt;secondary-title&gt;Cardiologia&lt;/secondary-title&gt;&lt;/titles&gt;&lt;periodical&gt;&lt;full-title&gt;Cardiologia&lt;/full-title&gt;&lt;/periodical&gt;&lt;pages&gt;1685-7&lt;/pages&gt;&lt;volume&gt;32&lt;/volume&gt;&lt;number&gt;12&lt;/number&gt;&lt;edition&gt;1987/12/01&lt;/edition&gt;&lt;keywords&gt;&lt;keyword&gt;Adolescent&lt;/keyword&gt;&lt;keyword&gt;Arrhythmias, Cardiac/*diagnosis&lt;/keyword&gt;&lt;keyword&gt;Cardiac Pacing, Artificial&lt;/keyword&gt;&lt;keyword&gt;Child&lt;/keyword&gt;&lt;keyword&gt;Child, Preschool&lt;/keyword&gt;&lt;keyword&gt;Electrophysiology&lt;/keyword&gt;&lt;keyword&gt;Humans&lt;/keyword&gt;&lt;keyword&gt;Long QT Syndrome/*diagnosis/physiopathology&lt;/keyword&gt;&lt;keyword&gt;Prognosis&lt;/keyword&gt;&lt;/keywords&gt;&lt;dates&gt;&lt;year&gt;1987&lt;/year&gt;&lt;pub-dates&gt;&lt;date&gt;Dec&lt;/date&gt;&lt;/pub-dates&gt;&lt;/dates&gt;&lt;orig-pub&gt;Dalla clinica all&amp;apos;elettrofisiologia. Il caso della sindrome del QT lungo.&lt;/orig-pub&gt;&lt;isbn&gt;0393-1978 (Print)&lt;/isbn&gt;&lt;accession-num&gt;3447719&lt;/accession-num&gt;&lt;urls&gt;&lt;related-urls&gt;&lt;url&gt;http://www.ncbi.nlm.nih.gov/entrez/query.fcgi?cmd=Retrieve&amp;amp;db=PubMed&amp;amp;dopt=Citation&amp;amp;list_uids=3447719&lt;/url&gt;&lt;/related-urls&gt;&lt;/urls&gt;&lt;language&gt;ita&lt;/language&gt;&lt;/record&gt;&lt;/Cite&gt;&lt;/EndNote&gt;</w:instrText>
      </w:r>
      <w:r>
        <w:fldChar w:fldCharType="separate"/>
      </w:r>
      <w:r w:rsidRPr="00822E80">
        <w:rPr>
          <w:noProof/>
          <w:vertAlign w:val="superscript"/>
        </w:rPr>
        <w:t>1</w:t>
      </w:r>
      <w:r>
        <w:fldChar w:fldCharType="end"/>
      </w:r>
      <w:r>
        <w:t>. It may be congenital or acquired.</w:t>
      </w:r>
    </w:p>
    <w:p w:rsidR="00BC5E2D" w:rsidRDefault="00BC5E2D" w:rsidP="00BB16C7">
      <w:pPr>
        <w:pStyle w:val="Heading1"/>
        <w:jc w:val="both"/>
      </w:pPr>
      <w:r>
        <w:t>Prevalence of congenital LQTS</w:t>
      </w:r>
    </w:p>
    <w:p w:rsidR="00BC5E2D" w:rsidRDefault="00BC5E2D" w:rsidP="00BB16C7">
      <w:pPr>
        <w:jc w:val="both"/>
      </w:pPr>
      <w:r>
        <w:t>A recent study of 43 080 white</w:t>
      </w:r>
      <w:r w:rsidRPr="005735F5">
        <w:t xml:space="preserve"> infants 15 to 25 days old</w:t>
      </w:r>
      <w:r>
        <w:t xml:space="preserve"> identified </w:t>
      </w:r>
      <w:r w:rsidRPr="005735F5">
        <w:t xml:space="preserve">17 </w:t>
      </w:r>
      <w:r>
        <w:t xml:space="preserve">who </w:t>
      </w:r>
      <w:r w:rsidRPr="005735F5">
        <w:t>were affected by LQTS, demonstrating a prevalence of at least 1:2534 apparently healthy live births (95% confidence interval, 1:1583 to 1:4350)</w:t>
      </w:r>
      <w:r>
        <w:fldChar w:fldCharType="begin"/>
      </w:r>
      <w:r>
        <w:instrText xml:space="preserve"> ADDIN EN.CITE &lt;EndNote&gt;&lt;Cite&gt;&lt;Author&gt;Schwartz&lt;/Author&gt;&lt;Year&gt;2009&lt;/Year&gt;&lt;RecNum&gt;16&lt;/RecNum&gt;&lt;record&gt;&lt;rec-number&gt;16&lt;/rec-number&gt;&lt;foreign-keys&gt;&lt;key app="EN" db-id="fr0tzpp2v9xtpoewa52p0evqsz2dvvst9sd0"&gt;16&lt;/key&gt;&lt;/foreign-keys&gt;&lt;ref-type name="Journal Article"&gt;17&lt;/ref-type&gt;&lt;contributors&gt;&lt;authors&gt;&lt;author&gt;Schwartz, P. J.&lt;/author&gt;&lt;author&gt;Stramba-Badiale, M.&lt;/author&gt;&lt;author&gt;Crotti, L.&lt;/author&gt;&lt;author&gt;Pedrazzini, M.&lt;/author&gt;&lt;author&gt;Besana, A.&lt;/author&gt;&lt;author&gt;Bosi, G.&lt;/author&gt;&lt;author&gt;Gabbarini, F.&lt;/author&gt;&lt;author&gt;Goulene, K.&lt;/author&gt;&lt;author&gt;Insolia, R.&lt;/author&gt;&lt;author&gt;Mannarino, S.&lt;/author&gt;&lt;author&gt;Mosca, F.&lt;/author&gt;&lt;author&gt;Nespoli, L.&lt;/author&gt;&lt;author&gt;Rimini, A.&lt;/author&gt;&lt;author&gt;Rosati, E.&lt;/author&gt;&lt;author&gt;Salice, P.&lt;/author&gt;&lt;author&gt;Spazzolini, C.&lt;/author&gt;&lt;/authors&gt;&lt;/contributors&gt;&lt;auth-address&gt;Department of Lung, Blood, and Heart, University of Pavia, Pavia, Italy. peter.schwartz@unipv.it&lt;/auth-address&gt;&lt;titles&gt;&lt;title&gt;Prevalence of the congenital long-QT syndrome&lt;/title&gt;&lt;secondary-title&gt;Circulation&lt;/secondary-title&gt;&lt;/titles&gt;&lt;periodical&gt;&lt;full-title&gt;Circulation&lt;/full-title&gt;&lt;/periodical&gt;&lt;pages&gt;1761-7&lt;/pages&gt;&lt;volume&gt;120&lt;/volume&gt;&lt;number&gt;18&lt;/number&gt;&lt;edition&gt;2009/10/21&lt;/edition&gt;&lt;dates&gt;&lt;year&gt;2009&lt;/year&gt;&lt;pub-dates&gt;&lt;date&gt;Nov 3&lt;/date&gt;&lt;/pub-dates&gt;&lt;/dates&gt;&lt;isbn&gt;1524-4539 (Electronic)&lt;/isbn&gt;&lt;accession-num&gt;19841298&lt;/accession-num&gt;&lt;urls&gt;&lt;related-urls&gt;&lt;url&gt;http://circ.ahajournals.org/cgi/content/abstract/120/18/1761&lt;/url&gt;&lt;url&gt;http://www.ncbi.nlm.nih.gov/entrez/query.fcgi?cmd=Retrieve&amp;amp;db=PubMed&amp;amp;dopt=Citation&amp;amp;list_uids=19841298&lt;/url&gt;&lt;/related-urls&gt;&lt;/urls&gt;&lt;electronic-resource-num&gt;CIRCULATIONAHA.109.863209 [pii]&amp;#xD;10.1161/CIRCULATIONAHA.109.863209&lt;/electronic-resource-num&gt;&lt;language&gt;eng&lt;/language&gt;&lt;/record&gt;&lt;/Cite&gt;&lt;/EndNote&gt;</w:instrText>
      </w:r>
      <w:r>
        <w:fldChar w:fldCharType="separate"/>
      </w:r>
      <w:r w:rsidRPr="00822E80">
        <w:rPr>
          <w:noProof/>
          <w:vertAlign w:val="superscript"/>
        </w:rPr>
        <w:t>2</w:t>
      </w:r>
      <w:r>
        <w:fldChar w:fldCharType="end"/>
      </w:r>
      <w:r>
        <w:t>. This is now considered to be the most authoritative estimate of the prevalence of this condition.</w:t>
      </w:r>
    </w:p>
    <w:p w:rsidR="00BC5E2D" w:rsidRDefault="00BC5E2D" w:rsidP="00BB16C7">
      <w:pPr>
        <w:pStyle w:val="Heading1"/>
        <w:jc w:val="both"/>
      </w:pPr>
      <w:r>
        <w:t>Diagnosis</w:t>
      </w:r>
    </w:p>
    <w:p w:rsidR="00BC5E2D" w:rsidRPr="00120BA1" w:rsidRDefault="00BC5E2D" w:rsidP="00BB16C7">
      <w:pPr>
        <w:pStyle w:val="Heading2"/>
        <w:jc w:val="both"/>
        <w:rPr>
          <w:rFonts w:cs="Times New Roman"/>
        </w:rPr>
      </w:pPr>
      <w:r>
        <w:t>The ECG</w:t>
      </w:r>
    </w:p>
    <w:p w:rsidR="00BC5E2D" w:rsidRDefault="00BC5E2D" w:rsidP="00BB16C7">
      <w:pPr>
        <w:jc w:val="both"/>
      </w:pPr>
      <w:r>
        <w:t xml:space="preserve">The ECG is the key to diagnosis. Generally, at rest, in men at </w:t>
      </w:r>
      <w:proofErr w:type="spellStart"/>
      <w:r>
        <w:t>QTc</w:t>
      </w:r>
      <w:proofErr w:type="spellEnd"/>
      <w:r>
        <w:t xml:space="preserve"> of &gt; 450ms or in women &gt; 470ms is considered abnormal (Table 1). There are often associated T-wave </w:t>
      </w:r>
      <w:proofErr w:type="spellStart"/>
      <w:r>
        <w:t>abnormlities</w:t>
      </w:r>
      <w:proofErr w:type="spellEnd"/>
      <w:r>
        <w:t>, which may give a clue as to the genotype.  However, interpreting the QT interval is by no means straight-forward and there remains controversy</w:t>
      </w:r>
      <w:r>
        <w:fldChar w:fldCharType="begin">
          <w:fldData xml:space="preserve">PEVuZE5vdGU+PENpdGU+PEF1dGhvcj5SYXV0YWhhcmp1PC9BdXRob3I+PFllYXI+MjAwOTwvWWVh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</w:fldData>
        </w:fldChar>
      </w:r>
      <w:r>
        <w:instrText xml:space="preserve"> ADDIN EN.CITE </w:instrText>
      </w:r>
      <w:r>
        <w:fldChar w:fldCharType="begin">
          <w:fldData xml:space="preserve">PEVuZE5vdGU+PENpdGU+PEF1dGhvcj5SYXV0YWhhcmp1PC9BdXRob3I+PFllYXI+MjAwOTwvWWVh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</w:fldData>
        </w:fldChar>
      </w:r>
      <w:r>
        <w:instrText xml:space="preserve"> ADDIN EN.CITE.DATA </w:instrText>
      </w:r>
      <w:r>
        <w:fldChar w:fldCharType="end"/>
      </w:r>
      <w:r>
        <w:fldChar w:fldCharType="separate"/>
      </w:r>
      <w:r w:rsidRPr="00822E80">
        <w:rPr>
          <w:noProof/>
          <w:vertAlign w:val="superscript"/>
        </w:rPr>
        <w:t>3, 4</w:t>
      </w:r>
      <w:r>
        <w:fldChar w:fldCharType="end"/>
      </w:r>
      <w:r>
        <w:t xml:space="preserve">. There is considerable variability in </w:t>
      </w:r>
      <w:proofErr w:type="spellStart"/>
      <w:r>
        <w:t>QTc</w:t>
      </w:r>
      <w:proofErr w:type="spellEnd"/>
      <w:r>
        <w:t xml:space="preserve"> duration during serial follow-up</w:t>
      </w:r>
      <w:r>
        <w:fldChar w:fldCharType="begin">
          <w:fldData xml:space="preserve">PEVuZE5vdGU+PENpdGU+PEF1dGhvcj5Hb2xkZW5iZXJnPC9BdXRob3I+PFllYXI+MjAwNjwvWWVh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</w:fldData>
        </w:fldChar>
      </w:r>
      <w:r>
        <w:instrText xml:space="preserve"> ADDIN EN.CITE </w:instrText>
      </w:r>
      <w:r>
        <w:fldChar w:fldCharType="begin">
          <w:fldData xml:space="preserve">PEVuZE5vdGU+PENpdGU+PEF1dGhvcj5Hb2xkZW5iZXJnPC9BdXRob3I+PFllYXI+MjAwNjwvWWVh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</w:fldData>
        </w:fldChar>
      </w:r>
      <w:r>
        <w:instrText xml:space="preserve"> ADDIN EN.CITE.DATA </w:instrText>
      </w:r>
      <w:r>
        <w:fldChar w:fldCharType="end"/>
      </w:r>
      <w:r>
        <w:fldChar w:fldCharType="separate"/>
      </w:r>
      <w:r w:rsidRPr="00822E80">
        <w:rPr>
          <w:noProof/>
          <w:vertAlign w:val="superscript"/>
        </w:rPr>
        <w:t>5</w:t>
      </w:r>
      <w:r>
        <w:fldChar w:fldCharType="end"/>
      </w:r>
      <w:r>
        <w:t xml:space="preserve">. Furthermore, in 12-30% of patients with LQTS the resting ECG may have a normal </w:t>
      </w:r>
      <w:proofErr w:type="spellStart"/>
      <w:r>
        <w:t>QTc</w:t>
      </w:r>
      <w:proofErr w:type="spellEnd"/>
      <w:r>
        <w:t xml:space="preserve"> interval at rest</w:t>
      </w:r>
      <w:r>
        <w:fldChar w:fldCharType="begin">
          <w:fldData xml:space="preserve">PEVuZE5vdGU+PENpdGU+PEF1dGhvcj5WaW5jZW50PC9BdXRob3I+PFllYXI+MTk5MjwvWWVhcj48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</w:fldData>
        </w:fldChar>
      </w:r>
      <w:r>
        <w:instrText xml:space="preserve"> ADDIN EN.CITE </w:instrText>
      </w:r>
      <w:r>
        <w:fldChar w:fldCharType="begin">
          <w:fldData xml:space="preserve">PEVuZE5vdGU+PENpdGU+PEF1dGhvcj5WaW5jZW50PC9BdXRob3I+PFllYXI+MTk5MjwvWWVhcj48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</w:fldData>
        </w:fldChar>
      </w:r>
      <w:r>
        <w:instrText xml:space="preserve"> ADDIN EN.CITE.DATA </w:instrText>
      </w:r>
      <w:r>
        <w:fldChar w:fldCharType="end"/>
      </w:r>
      <w:r>
        <w:fldChar w:fldCharType="separate"/>
      </w:r>
      <w:r w:rsidRPr="00822E80">
        <w:rPr>
          <w:noProof/>
          <w:vertAlign w:val="superscript"/>
        </w:rPr>
        <w:t>6, 7</w:t>
      </w:r>
      <w:r>
        <w:fldChar w:fldCharType="end"/>
      </w:r>
      <w:r>
        <w:t>. Conversely a proportion of the normal population may have a modestly prolonged QT interval</w:t>
      </w:r>
      <w:r>
        <w:fldChar w:fldCharType="begin"/>
      </w:r>
      <w:r>
        <w:instrText xml:space="preserve"> ADDIN EN.CITE &lt;EndNote&gt;&lt;Cite&gt;&lt;Author&gt;Vetter&lt;/Author&gt;&lt;Year&gt;2007&lt;/Year&gt;&lt;RecNum&gt;997&lt;/RecNum&gt;&lt;record&gt;&lt;rec-number&gt;997&lt;/rec-number&gt;&lt;foreign-keys&gt;&lt;key app="EN" db-id="fr0tzpp2v9xtpoewa52p0evqsz2dvvst9sd0"&gt;997&lt;/key&gt;&lt;/foreign-keys&gt;&lt;ref-type name="Journal Article"&gt;17&lt;/ref-type&gt;&lt;contributors&gt;&lt;authors&gt;&lt;author&gt;Vetter, V. L.&lt;/author&gt;&lt;/authors&gt;&lt;/contributors&gt;&lt;titles&gt;&lt;title&gt;Clues or miscues? How to make the right interpretation and correctly diagnose long-QT syndrome&lt;/title&gt;&lt;secondary-title&gt;Circulation&lt;/secondary-title&gt;&lt;/titles&gt;&lt;periodical&gt;&lt;full-title&gt;Circulation&lt;/full-title&gt;&lt;/periodical&gt;&lt;pages&gt;2595-8&lt;/pages&gt;&lt;volume&gt;115&lt;/volume&gt;&lt;number&gt;20&lt;/number&gt;&lt;edition&gt;2007/05/23&lt;/edition&gt;&lt;keywords&gt;&lt;keyword&gt;Child&lt;/keyword&gt;&lt;keyword&gt;Diagnostic Errors/prevention &amp;amp; control&lt;/keyword&gt;&lt;keyword&gt;Electrocardiography/*methods&lt;/keyword&gt;&lt;keyword&gt;Genetic Screening&lt;/keyword&gt;&lt;keyword&gt;Humans&lt;/keyword&gt;&lt;keyword&gt;Long QT Syndrome/congenital/*diagnosis/genetics&lt;/keyword&gt;&lt;keyword&gt;Medical History Taking&lt;/keyword&gt;&lt;/keywords&gt;&lt;dates&gt;&lt;year&gt;2007&lt;/year&gt;&lt;pub-dates&gt;&lt;date&gt;May 22&lt;/date&gt;&lt;/pub-dates&gt;&lt;/dates&gt;&lt;isbn&gt;1524-4539 (Electronic)&lt;/isbn&gt;&lt;accession-num&gt;17515476&lt;/accession-num&gt;&lt;urls&gt;&lt;related-urls&gt;&lt;url&gt;http://www.ncbi.nlm.nih.gov/entrez/query.fcgi?cmd=Retrieve&amp;amp;db=PubMed&amp;amp;dopt=Citation&amp;amp;list_uids=17515476&lt;/url&gt;&lt;/related-urls&gt;&lt;/urls&gt;&lt;electronic-resource-num&gt;115/20/2595 [pii]&amp;#xD;10.1161/CIRCULATIONAHA.107.700195&lt;/electronic-resource-num&gt;&lt;language&gt;eng&lt;/language&gt;&lt;/record&gt;&lt;/Cite&gt;&lt;/EndNote&gt;</w:instrText>
      </w:r>
      <w:r>
        <w:fldChar w:fldCharType="separate"/>
      </w:r>
      <w:r w:rsidRPr="00822E80">
        <w:rPr>
          <w:noProof/>
          <w:vertAlign w:val="superscript"/>
        </w:rPr>
        <w:t>8</w:t>
      </w:r>
      <w:r>
        <w:fldChar w:fldCharType="end"/>
      </w:r>
      <w:r>
        <w:t xml:space="preserve">. </w:t>
      </w:r>
    </w:p>
    <w:p w:rsidR="00BC5E2D" w:rsidRDefault="00BC5E2D" w:rsidP="00BB16C7">
      <w:pPr>
        <w:pStyle w:val="Heading3"/>
        <w:jc w:val="both"/>
        <w:rPr>
          <w:rFonts w:cs="Times New Roman"/>
        </w:rPr>
      </w:pPr>
      <w:r>
        <w:t>Table 1</w:t>
      </w:r>
      <w:proofErr w:type="gramStart"/>
      <w:r>
        <w:t>:.</w:t>
      </w:r>
      <w:proofErr w:type="gramEnd"/>
      <w:r>
        <w:t xml:space="preserve"> Suggested </w:t>
      </w:r>
      <w:proofErr w:type="spellStart"/>
      <w:r>
        <w:t>Bazett</w:t>
      </w:r>
      <w:proofErr w:type="spellEnd"/>
      <w:r>
        <w:t xml:space="preserve"> Corrected </w:t>
      </w:r>
      <w:proofErr w:type="spellStart"/>
      <w:r>
        <w:t>QTc</w:t>
      </w:r>
      <w:proofErr w:type="spellEnd"/>
      <w:r>
        <w:t xml:space="preserve"> values for diagnosing QT prolongation</w:t>
      </w:r>
      <w:r>
        <w:fldChar w:fldCharType="begin"/>
      </w:r>
      <w:r>
        <w:instrText xml:space="preserve"> ADDIN EN.CITE &lt;EndNote&gt;&lt;Cite&gt;&lt;Author&gt;Goldenberg&lt;/Author&gt;&lt;Year&gt;2006&lt;/Year&gt;&lt;RecNum&gt;5288&lt;/RecNum&gt;&lt;record&gt;&lt;rec-number&gt;5288&lt;/rec-number&gt;&lt;foreign-keys&gt;&lt;key app="EN" db-id="fr0tzpp2v9xtpoewa52p0evqsz2dvvst9sd0"&gt;5288&lt;/key&gt;&lt;/foreign-keys&gt;&lt;ref-type name="Journal Article"&gt;17&lt;/ref-type&gt;&lt;contributors&gt;&lt;authors&gt;&lt;author&gt;Goldenberg, I.&lt;/author&gt;&lt;author&gt;Moss, A. J.&lt;/author&gt;&lt;author&gt;Zareba, W.&lt;/author&gt;&lt;/authors&gt;&lt;/contributors&gt;&lt;auth-address&gt;Cardiology Division, Department of Medicine, University of Rochester Medical Center, Rochester, New York 14642, USA. Ilan.Goldenberg@heart.rochester.edu&lt;/auth-address&gt;&lt;titles&gt;&lt;title&gt;QT interval: how to measure it and what is &amp;quot;normal&amp;quot;&lt;/title&gt;&lt;secondary-title&gt;J Cardiovasc Electrophysiol&lt;/secondary-title&gt;&lt;/titles&gt;&lt;periodical&gt;&lt;full-title&gt;J Cardiovasc Electrophysiol&lt;/full-title&gt;&lt;/periodical&gt;&lt;pages&gt;333-6&lt;/pages&gt;&lt;volume&gt;17&lt;/volume&gt;&lt;number&gt;3&lt;/number&gt;&lt;edition&gt;2006/04/29&lt;/edition&gt;&lt;keywords&gt;&lt;keyword&gt;Arrhythmias, Cardiac/*physiopathology&lt;/keyword&gt;&lt;keyword&gt;Electrocardiography/*methods&lt;/keyword&gt;&lt;keyword&gt;Heart Conduction System/*physiopathology&lt;/keyword&gt;&lt;keyword&gt;Heart Rate/physiology&lt;/keyword&gt;&lt;keyword&gt;Humans&lt;/keyword&gt;&lt;keyword&gt;Reference Values&lt;/keyword&gt;&lt;/keywords&gt;&lt;dates&gt;&lt;year&gt;2006&lt;/year&gt;&lt;pub-dates&gt;&lt;date&gt;Mar&lt;/date&gt;&lt;/pub-dates&gt;&lt;/dates&gt;&lt;isbn&gt;1045-3873 (Print)&lt;/isbn&gt;&lt;accession-num&gt;16643414&lt;/accession-num&gt;&lt;urls&gt;&lt;related-urls&gt;&lt;url&gt;http://www.ncbi.nlm.nih.gov/entrez/query.fcgi?cmd=Retrieve&amp;amp;db=PubMed&amp;amp;dopt=Citation&amp;amp;list_uids=16643414&lt;/url&gt;&lt;/related-urls&gt;&lt;/urls&gt;&lt;electronic-resource-num&gt;JCE408 [pii]&amp;#xD;10.1111/j.1540-8167.2006.00408.x&lt;/electronic-resource-num&gt;&lt;language&gt;eng&lt;/language&gt;&lt;/record&gt;&lt;/Cite&gt;&lt;/EndNote&gt;</w:instrText>
      </w:r>
      <w:r>
        <w:fldChar w:fldCharType="separate"/>
      </w:r>
      <w:r w:rsidRPr="00822E80">
        <w:rPr>
          <w:noProof/>
          <w:vertAlign w:val="superscript"/>
        </w:rPr>
        <w:t>9</w:t>
      </w:r>
      <w:r>
        <w:fldChar w:fldCharType="end"/>
      </w:r>
      <w:r>
        <w:rPr>
          <w:rFonts w:cs="Times New Roman"/>
        </w:rPr>
        <w:tab/>
      </w:r>
    </w:p>
    <w:p w:rsidR="00BC5E2D" w:rsidRPr="00973312" w:rsidRDefault="00BC5E2D" w:rsidP="00BB16C7">
      <w:pPr>
        <w:jc w:val="both"/>
      </w:pPr>
    </w:p>
    <w:tbl>
      <w:tblPr>
        <w:tblW w:w="0" w:type="auto"/>
        <w:jc w:val="center"/>
        <w:tblBorders>
          <w:top w:val="single" w:sz="8" w:space="0" w:color="000000"/>
          <w:bottom w:val="single" w:sz="8" w:space="0" w:color="000000"/>
        </w:tblBorders>
        <w:tblLook w:val="0020" w:firstRow="1" w:lastRow="0" w:firstColumn="0" w:lastColumn="0" w:noHBand="0" w:noVBand="0"/>
      </w:tblPr>
      <w:tblGrid>
        <w:gridCol w:w="1711"/>
        <w:gridCol w:w="1766"/>
        <w:gridCol w:w="1312"/>
        <w:gridCol w:w="1510"/>
      </w:tblGrid>
      <w:tr w:rsidR="00BC5E2D" w:rsidRPr="00D5504B">
        <w:trPr>
          <w:jc w:val="center"/>
        </w:trPr>
        <w:tc>
          <w:tcPr>
            <w:tcW w:w="1711" w:type="dxa"/>
            <w:tcBorders>
              <w:top w:val="single" w:sz="8" w:space="0" w:color="000000"/>
              <w:left w:val="nil"/>
              <w:bottom w:val="single" w:sz="8" w:space="0" w:color="000000"/>
              <w:right w:val="nil"/>
            </w:tcBorders>
          </w:tcPr>
          <w:p w:rsidR="00BC5E2D" w:rsidRPr="00D5504B" w:rsidRDefault="00BC5E2D" w:rsidP="00D5504B">
            <w:pPr>
              <w:spacing w:after="0" w:line="240" w:lineRule="auto"/>
              <w:jc w:val="both"/>
              <w:rPr>
                <w:b/>
                <w:bCs/>
                <w:color w:val="000000"/>
              </w:rPr>
            </w:pPr>
            <w:r w:rsidRPr="00D5504B">
              <w:rPr>
                <w:b/>
                <w:bCs/>
                <w:color w:val="000000"/>
              </w:rPr>
              <w:t>QT Interval</w:t>
            </w:r>
          </w:p>
        </w:tc>
        <w:tc>
          <w:tcPr>
            <w:tcW w:w="1766" w:type="dxa"/>
            <w:tcBorders>
              <w:top w:val="single" w:sz="8" w:space="0" w:color="000000"/>
              <w:left w:val="nil"/>
              <w:bottom w:val="single" w:sz="8" w:space="0" w:color="000000"/>
              <w:right w:val="nil"/>
            </w:tcBorders>
          </w:tcPr>
          <w:p w:rsidR="00BC5E2D" w:rsidRPr="00D5504B" w:rsidRDefault="00BC5E2D" w:rsidP="00D5504B">
            <w:pPr>
              <w:spacing w:after="0" w:line="240" w:lineRule="auto"/>
              <w:jc w:val="both"/>
              <w:rPr>
                <w:b/>
                <w:bCs/>
                <w:color w:val="000000"/>
              </w:rPr>
            </w:pPr>
            <w:r w:rsidRPr="00D5504B">
              <w:rPr>
                <w:b/>
                <w:bCs/>
                <w:color w:val="000000"/>
              </w:rPr>
              <w:t>1-15 Years</w:t>
            </w:r>
          </w:p>
        </w:tc>
        <w:tc>
          <w:tcPr>
            <w:tcW w:w="1312" w:type="dxa"/>
            <w:tcBorders>
              <w:top w:val="single" w:sz="8" w:space="0" w:color="000000"/>
              <w:left w:val="nil"/>
              <w:bottom w:val="single" w:sz="8" w:space="0" w:color="000000"/>
              <w:right w:val="nil"/>
            </w:tcBorders>
          </w:tcPr>
          <w:p w:rsidR="00BC5E2D" w:rsidRPr="00D5504B" w:rsidRDefault="00BC5E2D" w:rsidP="00D5504B">
            <w:pPr>
              <w:spacing w:after="0" w:line="240" w:lineRule="auto"/>
              <w:jc w:val="both"/>
              <w:rPr>
                <w:b/>
                <w:bCs/>
                <w:color w:val="000000"/>
              </w:rPr>
            </w:pPr>
            <w:r w:rsidRPr="00D5504B">
              <w:rPr>
                <w:b/>
                <w:bCs/>
                <w:color w:val="000000"/>
              </w:rPr>
              <w:t>Adult Male</w:t>
            </w:r>
          </w:p>
        </w:tc>
        <w:tc>
          <w:tcPr>
            <w:tcW w:w="1510" w:type="dxa"/>
            <w:tcBorders>
              <w:top w:val="single" w:sz="8" w:space="0" w:color="000000"/>
              <w:left w:val="nil"/>
              <w:bottom w:val="single" w:sz="8" w:space="0" w:color="000000"/>
              <w:right w:val="nil"/>
            </w:tcBorders>
          </w:tcPr>
          <w:p w:rsidR="00BC5E2D" w:rsidRPr="00D5504B" w:rsidRDefault="00BC5E2D" w:rsidP="00D5504B">
            <w:pPr>
              <w:spacing w:after="0" w:line="240" w:lineRule="auto"/>
              <w:jc w:val="both"/>
              <w:rPr>
                <w:b/>
                <w:bCs/>
                <w:color w:val="000000"/>
              </w:rPr>
            </w:pPr>
            <w:r w:rsidRPr="00D5504B">
              <w:rPr>
                <w:b/>
                <w:bCs/>
                <w:color w:val="000000"/>
              </w:rPr>
              <w:t>Adult Female</w:t>
            </w:r>
          </w:p>
        </w:tc>
      </w:tr>
      <w:tr w:rsidR="00BC5E2D" w:rsidRPr="00D5504B">
        <w:trPr>
          <w:jc w:val="center"/>
        </w:trPr>
        <w:tc>
          <w:tcPr>
            <w:tcW w:w="1711" w:type="dxa"/>
          </w:tcPr>
          <w:p w:rsidR="00BC5E2D" w:rsidRPr="00D5504B" w:rsidRDefault="00BC5E2D" w:rsidP="00D5504B">
            <w:pPr>
              <w:spacing w:after="0" w:line="240" w:lineRule="auto"/>
              <w:jc w:val="both"/>
              <w:rPr>
                <w:color w:val="000000"/>
              </w:rPr>
            </w:pPr>
            <w:r w:rsidRPr="00D5504B">
              <w:rPr>
                <w:color w:val="000000"/>
              </w:rPr>
              <w:t>Normal (</w:t>
            </w:r>
            <w:proofErr w:type="spellStart"/>
            <w:r w:rsidRPr="00D5504B">
              <w:rPr>
                <w:color w:val="000000"/>
              </w:rPr>
              <w:t>ms</w:t>
            </w:r>
            <w:proofErr w:type="spellEnd"/>
            <w:r w:rsidRPr="00D5504B">
              <w:rPr>
                <w:color w:val="000000"/>
              </w:rPr>
              <w:t>)</w:t>
            </w:r>
          </w:p>
        </w:tc>
        <w:tc>
          <w:tcPr>
            <w:tcW w:w="1766" w:type="dxa"/>
          </w:tcPr>
          <w:p w:rsidR="00BC5E2D" w:rsidRPr="00D5504B" w:rsidRDefault="00BC5E2D" w:rsidP="00D5504B">
            <w:pPr>
              <w:spacing w:after="0" w:line="240" w:lineRule="auto"/>
              <w:jc w:val="both"/>
              <w:rPr>
                <w:color w:val="000000"/>
              </w:rPr>
            </w:pPr>
            <w:r w:rsidRPr="00D5504B">
              <w:rPr>
                <w:color w:val="000000"/>
              </w:rPr>
              <w:t>&lt; 440</w:t>
            </w:r>
            <w:r w:rsidRPr="00D5504B">
              <w:rPr>
                <w:color w:val="000000"/>
              </w:rPr>
              <w:tab/>
            </w:r>
            <w:r w:rsidRPr="00D5504B">
              <w:rPr>
                <w:color w:val="000000"/>
              </w:rPr>
              <w:tab/>
            </w:r>
          </w:p>
        </w:tc>
        <w:tc>
          <w:tcPr>
            <w:tcW w:w="1312" w:type="dxa"/>
          </w:tcPr>
          <w:p w:rsidR="00BC5E2D" w:rsidRPr="00D5504B" w:rsidRDefault="00BC5E2D" w:rsidP="00D5504B">
            <w:pPr>
              <w:spacing w:after="0" w:line="240" w:lineRule="auto"/>
              <w:jc w:val="both"/>
              <w:rPr>
                <w:color w:val="000000"/>
              </w:rPr>
            </w:pPr>
            <w:r w:rsidRPr="00D5504B">
              <w:rPr>
                <w:color w:val="000000"/>
              </w:rPr>
              <w:t>&lt; 430</w:t>
            </w:r>
          </w:p>
        </w:tc>
        <w:tc>
          <w:tcPr>
            <w:tcW w:w="1510" w:type="dxa"/>
          </w:tcPr>
          <w:p w:rsidR="00BC5E2D" w:rsidRPr="00D5504B" w:rsidRDefault="00BC5E2D" w:rsidP="00D5504B">
            <w:pPr>
              <w:spacing w:after="0" w:line="240" w:lineRule="auto"/>
              <w:jc w:val="both"/>
              <w:rPr>
                <w:color w:val="000000"/>
              </w:rPr>
            </w:pPr>
            <w:r w:rsidRPr="00D5504B">
              <w:rPr>
                <w:color w:val="000000"/>
              </w:rPr>
              <w:t>&lt; 450</w:t>
            </w:r>
          </w:p>
        </w:tc>
      </w:tr>
      <w:tr w:rsidR="00BC5E2D" w:rsidRPr="00D5504B">
        <w:trPr>
          <w:jc w:val="center"/>
        </w:trPr>
        <w:tc>
          <w:tcPr>
            <w:tcW w:w="1711" w:type="dxa"/>
          </w:tcPr>
          <w:p w:rsidR="00BC5E2D" w:rsidRPr="00D5504B" w:rsidRDefault="00BC5E2D" w:rsidP="00D5504B">
            <w:pPr>
              <w:spacing w:after="0" w:line="240" w:lineRule="auto"/>
              <w:jc w:val="both"/>
              <w:rPr>
                <w:color w:val="000000"/>
              </w:rPr>
            </w:pPr>
            <w:r w:rsidRPr="00D5504B">
              <w:rPr>
                <w:color w:val="000000"/>
              </w:rPr>
              <w:t>Borderline (</w:t>
            </w:r>
            <w:proofErr w:type="spellStart"/>
            <w:r w:rsidRPr="00D5504B">
              <w:rPr>
                <w:color w:val="000000"/>
              </w:rPr>
              <w:t>ms</w:t>
            </w:r>
            <w:proofErr w:type="spellEnd"/>
            <w:r w:rsidRPr="00D5504B">
              <w:rPr>
                <w:color w:val="000000"/>
              </w:rPr>
              <w:t>)</w:t>
            </w:r>
          </w:p>
        </w:tc>
        <w:tc>
          <w:tcPr>
            <w:tcW w:w="1766" w:type="dxa"/>
          </w:tcPr>
          <w:p w:rsidR="00BC5E2D" w:rsidRPr="00D5504B" w:rsidRDefault="00BC5E2D" w:rsidP="00D5504B">
            <w:pPr>
              <w:spacing w:after="0" w:line="240" w:lineRule="auto"/>
              <w:jc w:val="both"/>
              <w:rPr>
                <w:color w:val="000000"/>
              </w:rPr>
            </w:pPr>
            <w:r w:rsidRPr="00D5504B">
              <w:rPr>
                <w:color w:val="000000"/>
              </w:rPr>
              <w:t>440–460</w:t>
            </w:r>
          </w:p>
        </w:tc>
        <w:tc>
          <w:tcPr>
            <w:tcW w:w="1312" w:type="dxa"/>
          </w:tcPr>
          <w:p w:rsidR="00BC5E2D" w:rsidRPr="00D5504B" w:rsidRDefault="00BC5E2D" w:rsidP="00D5504B">
            <w:pPr>
              <w:spacing w:after="0" w:line="240" w:lineRule="auto"/>
              <w:jc w:val="both"/>
              <w:rPr>
                <w:color w:val="000000"/>
              </w:rPr>
            </w:pPr>
            <w:r w:rsidRPr="00D5504B">
              <w:rPr>
                <w:color w:val="000000"/>
              </w:rPr>
              <w:t>430–450</w:t>
            </w:r>
          </w:p>
        </w:tc>
        <w:tc>
          <w:tcPr>
            <w:tcW w:w="1510" w:type="dxa"/>
          </w:tcPr>
          <w:p w:rsidR="00BC5E2D" w:rsidRPr="00D5504B" w:rsidRDefault="00BC5E2D" w:rsidP="00D5504B">
            <w:pPr>
              <w:spacing w:after="0" w:line="240" w:lineRule="auto"/>
              <w:jc w:val="both"/>
              <w:rPr>
                <w:color w:val="000000"/>
              </w:rPr>
            </w:pPr>
            <w:r w:rsidRPr="00D5504B">
              <w:rPr>
                <w:color w:val="000000"/>
              </w:rPr>
              <w:t>450–470</w:t>
            </w:r>
          </w:p>
        </w:tc>
      </w:tr>
      <w:tr w:rsidR="00BC5E2D" w:rsidRPr="00D5504B">
        <w:trPr>
          <w:jc w:val="center"/>
        </w:trPr>
        <w:tc>
          <w:tcPr>
            <w:tcW w:w="1711" w:type="dxa"/>
            <w:tcBorders>
              <w:bottom w:val="single" w:sz="8" w:space="0" w:color="000000"/>
            </w:tcBorders>
          </w:tcPr>
          <w:p w:rsidR="00BC5E2D" w:rsidRPr="00D5504B" w:rsidRDefault="00BC5E2D" w:rsidP="00D5504B">
            <w:pPr>
              <w:spacing w:after="0" w:line="240" w:lineRule="auto"/>
              <w:jc w:val="both"/>
              <w:rPr>
                <w:color w:val="000000"/>
              </w:rPr>
            </w:pPr>
            <w:r w:rsidRPr="00D5504B">
              <w:rPr>
                <w:color w:val="000000"/>
              </w:rPr>
              <w:t>Prolonged (</w:t>
            </w:r>
            <w:proofErr w:type="spellStart"/>
            <w:r w:rsidRPr="00D5504B">
              <w:rPr>
                <w:color w:val="000000"/>
              </w:rPr>
              <w:t>ms</w:t>
            </w:r>
            <w:proofErr w:type="spellEnd"/>
            <w:r w:rsidRPr="00D5504B">
              <w:rPr>
                <w:color w:val="000000"/>
              </w:rPr>
              <w:t>)</w:t>
            </w:r>
          </w:p>
        </w:tc>
        <w:tc>
          <w:tcPr>
            <w:tcW w:w="1766" w:type="dxa"/>
            <w:tcBorders>
              <w:bottom w:val="single" w:sz="8" w:space="0" w:color="000000"/>
            </w:tcBorders>
          </w:tcPr>
          <w:p w:rsidR="00BC5E2D" w:rsidRPr="00D5504B" w:rsidRDefault="00BC5E2D" w:rsidP="00D5504B">
            <w:pPr>
              <w:spacing w:after="0" w:line="240" w:lineRule="auto"/>
              <w:jc w:val="both"/>
              <w:rPr>
                <w:color w:val="000000"/>
              </w:rPr>
            </w:pPr>
            <w:r w:rsidRPr="00D5504B">
              <w:rPr>
                <w:color w:val="000000"/>
              </w:rPr>
              <w:t>&gt; 460</w:t>
            </w:r>
          </w:p>
        </w:tc>
        <w:tc>
          <w:tcPr>
            <w:tcW w:w="1312" w:type="dxa"/>
            <w:tcBorders>
              <w:bottom w:val="single" w:sz="8" w:space="0" w:color="000000"/>
            </w:tcBorders>
          </w:tcPr>
          <w:p w:rsidR="00BC5E2D" w:rsidRPr="00D5504B" w:rsidRDefault="00BC5E2D" w:rsidP="00D5504B">
            <w:pPr>
              <w:spacing w:after="0" w:line="240" w:lineRule="auto"/>
              <w:jc w:val="both"/>
              <w:rPr>
                <w:color w:val="000000"/>
              </w:rPr>
            </w:pPr>
            <w:r w:rsidRPr="00D5504B">
              <w:rPr>
                <w:color w:val="000000"/>
              </w:rPr>
              <w:t>&gt; 450</w:t>
            </w:r>
          </w:p>
        </w:tc>
        <w:tc>
          <w:tcPr>
            <w:tcW w:w="1510" w:type="dxa"/>
            <w:tcBorders>
              <w:bottom w:val="single" w:sz="8" w:space="0" w:color="000000"/>
            </w:tcBorders>
          </w:tcPr>
          <w:p w:rsidR="00BC5E2D" w:rsidRPr="00D5504B" w:rsidRDefault="00BC5E2D" w:rsidP="00D5504B">
            <w:pPr>
              <w:spacing w:after="0" w:line="240" w:lineRule="auto"/>
              <w:jc w:val="both"/>
              <w:rPr>
                <w:color w:val="000000"/>
              </w:rPr>
            </w:pPr>
            <w:r w:rsidRPr="00D5504B">
              <w:rPr>
                <w:color w:val="000000"/>
              </w:rPr>
              <w:t>&gt; 470</w:t>
            </w:r>
          </w:p>
        </w:tc>
      </w:tr>
    </w:tbl>
    <w:p w:rsidR="00BC5E2D" w:rsidRDefault="00BC5E2D" w:rsidP="00BB16C7">
      <w:pPr>
        <w:jc w:val="both"/>
      </w:pPr>
    </w:p>
    <w:p w:rsidR="00BC5E2D" w:rsidRPr="00000798" w:rsidRDefault="00BC5E2D" w:rsidP="000234B4">
      <w:pPr>
        <w:jc w:val="both"/>
      </w:pPr>
      <w:r>
        <w:t xml:space="preserve">Reversible causes and other conditions must be excluded. In brief, drugs are probably the most common cause.  A list of drugs which can prolong the QT interval can be found here: </w:t>
      </w:r>
      <w:hyperlink r:id="rId6" w:history="1">
        <w:r w:rsidRPr="00536A4A">
          <w:rPr>
            <w:rStyle w:val="Hyperlink"/>
          </w:rPr>
          <w:t>http://www.azcert.org/medical-pros/drug-lists/browse-drug-list.cfm</w:t>
        </w:r>
      </w:hyperlink>
      <w:r>
        <w:t xml:space="preserve">. Electrolyte disturbances must also be considered – particularly hypokalaemia, hypomagnesaemia and hypocalcaemia. Intracranial events may also cause QT prolongation, particularly intracranial haemorrhage. Following resuscitation from cardiac arrest the QT interval may remain prolonged for several months (Moss </w:t>
      </w:r>
      <w:proofErr w:type="gramStart"/>
      <w:r>
        <w:t>A</w:t>
      </w:r>
      <w:proofErr w:type="gramEnd"/>
      <w:r>
        <w:t xml:space="preserve"> J, personal communication).  Elite athletes may have modest prolongations in their QT interval without having LQTS</w:t>
      </w:r>
      <w:r>
        <w:fldChar w:fldCharType="begin"/>
      </w:r>
      <w:r>
        <w:instrText xml:space="preserve"> ADDIN EN.CITE &lt;EndNote&gt;&lt;Cite&gt;&lt;Author&gt;Basavarajaiah&lt;/Author&gt;&lt;Year&gt;2007&lt;/Year&gt;&lt;RecNum&gt;830&lt;/RecNum&gt;&lt;record&gt;&lt;rec-number&gt;830&lt;/rec-number&gt;&lt;foreign-keys&gt;&lt;key app="EN" db-id="fr0tzpp2v9xtpoewa52p0evqsz2dvvst9sd0"&gt;830&lt;/key&gt;&lt;/foreign-keys&gt;&lt;ref-type name="Journal Article"&gt;17&lt;/ref-type&gt;&lt;contributors&gt;&lt;authors&gt;&lt;author&gt;Basavarajaiah, S.&lt;/author&gt;&lt;author&gt;Wilson, M.&lt;/author&gt;&lt;author&gt;Whyte, G.&lt;/author&gt;&lt;author&gt;Shah, A.&lt;/author&gt;&lt;author&gt;Behr, E.&lt;/author&gt;&lt;author&gt;Sharma, S.&lt;/author&gt;&lt;/authors&gt;&lt;/contributors&gt;&lt;auth-address&gt;University Hospital Lewisham/King&amp;apos;s College Hospital, London SE5 9RS, UK.&lt;/auth-address&gt;&lt;titles&gt;&lt;title&gt;Prevalence and significance of an isolated long QT interval in elite athletes&lt;/title&gt;&lt;secondary-title&gt;Eur Heart J&lt;/secondary-title&gt;&lt;/titles&gt;&lt;periodical&gt;&lt;full-title&gt;Eur Heart J&lt;/full-title&gt;&lt;/periodical&gt;&lt;pages&gt;2944-9&lt;/pages&gt;&lt;volume&gt;28&lt;/volume&gt;&lt;number&gt;23&lt;/number&gt;&lt;edition&gt;2007/10/20&lt;/edition&gt;&lt;keywords&gt;&lt;keyword&gt;Adolescent&lt;/keyword&gt;&lt;keyword&gt;Adult&lt;/keyword&gt;&lt;keyword&gt;Electrocardiography/methods&lt;/keyword&gt;&lt;keyword&gt;Exercise Test&lt;/keyword&gt;&lt;keyword&gt;Female&lt;/keyword&gt;&lt;keyword&gt;Heart Rate/*physiology&lt;/keyword&gt;&lt;keyword&gt;Humans&lt;/keyword&gt;&lt;keyword&gt;Long QT Syndrome/*diagnosis/epidemiology/genetics&lt;/keyword&gt;&lt;keyword&gt;Male&lt;/keyword&gt;&lt;keyword&gt;Prevalence&lt;/keyword&gt;&lt;keyword&gt;Sports/*physiology&lt;/keyword&gt;&lt;/keywords&gt;&lt;dates&gt;&lt;year&gt;2007&lt;/year&gt;&lt;pub-dates&gt;&lt;date&gt;Dec&lt;/date&gt;&lt;/pub-dates&gt;&lt;/dates&gt;&lt;isbn&gt;0195-668X (Print)&lt;/isbn&gt;&lt;accession-num&gt;17947213&lt;/accession-num&gt;&lt;urls&gt;&lt;related-urls&gt;&lt;url&gt;http://www.ncbi.nlm.nih.gov/entrez/query.fcgi?cmd=Retrieve&amp;amp;db=PubMed&amp;amp;dopt=Citation&amp;amp;list_uids=17947213&lt;/url&gt;&lt;/related-urls&gt;&lt;/urls&gt;&lt;electronic-resource-num&gt;ehm404 [pii]&amp;#xD;10.1093/eurheartj/ehm404&lt;/electronic-resource-num&gt;&lt;language&gt;eng&lt;/language&gt;&lt;/record&gt;&lt;/Cite&gt;&lt;/EndNote&gt;</w:instrText>
      </w:r>
      <w:r>
        <w:fldChar w:fldCharType="separate"/>
      </w:r>
      <w:r w:rsidRPr="00822E80">
        <w:rPr>
          <w:noProof/>
          <w:vertAlign w:val="superscript"/>
        </w:rPr>
        <w:t>10</w:t>
      </w:r>
      <w:r>
        <w:fldChar w:fldCharType="end"/>
      </w:r>
      <w:r>
        <w:t>. Patients with dilated or hypertrophic cardiomyopathy may also have a prolonged QT interval</w:t>
      </w:r>
      <w:r>
        <w:fldChar w:fldCharType="begin">
          <w:fldData xml:space="preserve">PEVuZE5vdGU+PENpdGU+PEF1dGhvcj5NYXJ0aW48L0F1dGhvcj48WWVhcj4xOTk0PC9ZZWFyPjxS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</w:fldData>
        </w:fldChar>
      </w:r>
      <w:r>
        <w:instrText xml:space="preserve"> ADDIN EN.CITE </w:instrText>
      </w:r>
      <w:r>
        <w:fldChar w:fldCharType="begin">
          <w:fldData xml:space="preserve">PEVuZE5vdGU+PENpdGU+PEF1dGhvcj5NYXJ0aW48L0F1dGhvcj48WWVhcj4xOTk0PC9ZZWFyPjxS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</w:fldData>
        </w:fldChar>
      </w:r>
      <w:r>
        <w:instrText xml:space="preserve"> ADDIN EN.CITE.DATA </w:instrText>
      </w:r>
      <w:r>
        <w:fldChar w:fldCharType="end"/>
      </w:r>
      <w:r>
        <w:fldChar w:fldCharType="separate"/>
      </w:r>
      <w:r w:rsidRPr="00822E80">
        <w:rPr>
          <w:noProof/>
          <w:vertAlign w:val="superscript"/>
        </w:rPr>
        <w:t>11, 12</w:t>
      </w:r>
      <w:r>
        <w:fldChar w:fldCharType="end"/>
      </w:r>
      <w:r>
        <w:t xml:space="preserve">. In </w:t>
      </w:r>
      <w:proofErr w:type="spellStart"/>
      <w:r>
        <w:t>catecholaminergic</w:t>
      </w:r>
      <w:proofErr w:type="spellEnd"/>
      <w:r>
        <w:t xml:space="preserve"> polymorphic ventricular tachycardia (CPVT) the QT interval may be modestly prolonged</w:t>
      </w:r>
      <w:r>
        <w:fldChar w:fldCharType="begin"/>
      </w:r>
      <w:r>
        <w:instrText xml:space="preserve"> ADDIN EN.CITE &lt;EndNote&gt;&lt;Cite&gt;&lt;Author&gt;Viitasalo&lt;/Author&gt;&lt;Year&gt;2008&lt;/Year&gt;&lt;RecNum&gt;5170&lt;/RecNum&gt;&lt;record&gt;&lt;rec-number&gt;5170&lt;/rec-number&gt;&lt;foreign-keys&gt;&lt;key app="EN" db-id="fr0tzpp2v9xtpoewa52p0evqsz2dvvst9sd0"&gt;5170&lt;/key&gt;&lt;/foreign-keys&gt;&lt;ref-type name="Journal Article"&gt;17&lt;/ref-type&gt;&lt;contributors&gt;&lt;authors&gt;&lt;author&gt;Viitasalo, M.&lt;/author&gt;&lt;author&gt;Oikarinen, L.&lt;/author&gt;&lt;author&gt;Vaananen, H.&lt;/author&gt;&lt;author&gt;Kontula, K.&lt;/author&gt;&lt;author&gt;Toivonen, L.&lt;/author&gt;&lt;author&gt;Swan, H.&lt;/author&gt;&lt;/authors&gt;&lt;/contributors&gt;&lt;titles&gt;&lt;title&gt;U-waves and T-wave peak to T-wave end intervals in patients with catecholaminergic polymorphic ventricular tachycardia, effects of beta-blockers&lt;/title&gt;&lt;secondary-title&gt;Heart Rhythm&lt;/secondary-title&gt;&lt;/titles&gt;&lt;periodical&gt;&lt;full-title&gt;Heart Rhythm&lt;/full-title&gt;&lt;/periodical&gt;&lt;pages&gt;1382-1388&lt;/pages&gt;&lt;volume&gt;5&lt;/volume&gt;&lt;number&gt;10&lt;/number&gt;&lt;dates&gt;&lt;year&gt;2008&lt;/year&gt;&lt;/dates&gt;&lt;urls&gt;&lt;/urls&gt;&lt;/record&gt;&lt;/Cite&gt;&lt;/EndNote&gt;</w:instrText>
      </w:r>
      <w:r>
        <w:fldChar w:fldCharType="separate"/>
      </w:r>
      <w:r w:rsidRPr="00822E80">
        <w:rPr>
          <w:noProof/>
          <w:vertAlign w:val="superscript"/>
        </w:rPr>
        <w:t>13</w:t>
      </w:r>
      <w:r>
        <w:fldChar w:fldCharType="end"/>
      </w:r>
      <w:r>
        <w:t xml:space="preserve"> and, for interest, it should be remembered that LQT7 </w:t>
      </w:r>
      <w:r>
        <w:lastRenderedPageBreak/>
        <w:t>(Andersen-</w:t>
      </w:r>
      <w:proofErr w:type="spellStart"/>
      <w:r>
        <w:t>Tawil</w:t>
      </w:r>
      <w:proofErr w:type="spellEnd"/>
      <w:r>
        <w:t xml:space="preserve"> syndrome) can present with bidirectional VT</w:t>
      </w:r>
      <w:r>
        <w:fldChar w:fldCharType="begin"/>
      </w:r>
      <w:r>
        <w:instrText xml:space="preserve"> ADDIN EN.CITE &lt;EndNote&gt;&lt;Cite&gt;&lt;Author&gt;Peters&lt;/Author&gt;&lt;Year&gt;2007&lt;/Year&gt;&lt;RecNum&gt;5192&lt;/RecNum&gt;&lt;record&gt;&lt;rec-number&gt;5192&lt;/rec-number&gt;&lt;foreign-keys&gt;&lt;key app="EN" db-id="fr0tzpp2v9xtpoewa52p0evqsz2dvvst9sd0"&gt;5192&lt;/key&gt;&lt;/foreign-keys&gt;&lt;ref-type name="Journal Article"&gt;17&lt;/ref-type&gt;&lt;contributors&gt;&lt;authors&gt;&lt;author&gt;Peters, S.&lt;/author&gt;&lt;author&gt;Schulze-Bahr, E.&lt;/author&gt;&lt;author&gt;Etheridge, S. P.&lt;/author&gt;&lt;author&gt;Tristani-Firouzi, M.&lt;/author&gt;&lt;/authors&gt;&lt;/contributors&gt;&lt;auth-address&gt;Klinikum Dorothea Christiane Erxleben Quedlinburg, Academic Teaching Hospital of the University Hospital Magdeburg, Innere Medizin II-Kardiologie, Ditfurter Weg 24, 06484 Quedlinburg, Germany. s.peters@klinikum-quedlinburg.de&lt;/auth-address&gt;&lt;titles&gt;&lt;title&gt;Sudden cardiac death in Andersen-Tawil syndrome&lt;/title&gt;&lt;secondary-title&gt;Europace&lt;/secondary-title&gt;&lt;/titles&gt;&lt;periodical&gt;&lt;full-title&gt;Europace&lt;/full-title&gt;&lt;/periodical&gt;&lt;pages&gt;162-6&lt;/pages&gt;&lt;volume&gt;9&lt;/volume&gt;&lt;number&gt;3&lt;/number&gt;&lt;edition&gt;2007/02/03&lt;/edition&gt;&lt;keywords&gt;&lt;keyword&gt;Andersen Syndrome/*complications/genetics/therapy&lt;/keyword&gt;&lt;keyword&gt;Death, Sudden, Cardiac/*etiology&lt;/keyword&gt;&lt;keyword&gt;Defibrillators, Implantable&lt;/keyword&gt;&lt;keyword&gt;Humans&lt;/keyword&gt;&lt;keyword&gt;Male&lt;/keyword&gt;&lt;keyword&gt;Middle Aged&lt;/keyword&gt;&lt;keyword&gt;Potassium Channels, Inwardly Rectifying/genetics&lt;/keyword&gt;&lt;/keywords&gt;&lt;dates&gt;&lt;year&gt;2007&lt;/year&gt;&lt;pub-dates&gt;&lt;date&gt;Mar&lt;/date&gt;&lt;/pub-dates&gt;&lt;/dates&gt;&lt;isbn&gt;1099-5129 (Print)&lt;/isbn&gt;&lt;accession-num&gt;17272325&lt;/accession-num&gt;&lt;urls&gt;&lt;related-urls&gt;&lt;url&gt;http://www.ncbi.nlm.nih.gov/entrez/query.fcgi?cmd=Retrieve&amp;amp;db=PubMed&amp;amp;dopt=Citation&amp;amp;list_uids=17272325&lt;/url&gt;&lt;/related-urls&gt;&lt;/urls&gt;&lt;electronic-resource-num&gt;eul188 [pii]&amp;#xD;10.1093/europace/eul188&lt;/electronic-resource-num&gt;&lt;language&gt;eng&lt;/language&gt;&lt;/record&gt;&lt;/Cite&gt;&lt;/EndNote&gt;</w:instrText>
      </w:r>
      <w:r>
        <w:fldChar w:fldCharType="separate"/>
      </w:r>
      <w:r w:rsidRPr="00822E80">
        <w:rPr>
          <w:noProof/>
          <w:vertAlign w:val="superscript"/>
        </w:rPr>
        <w:t>14</w:t>
      </w:r>
      <w:r>
        <w:fldChar w:fldCharType="end"/>
      </w:r>
      <w:r>
        <w:t xml:space="preserve">, which is typically thought to be characteristic of CPVT. Other conditions to be considered include anorexia nervosa, liver disease and diabetes mellitus </w:t>
      </w:r>
      <w:r>
        <w:fldChar w:fldCharType="begin">
          <w:fldData xml:space="preserve">PEVuZE5vdGU+PENpdGU+PFllYXI+MjAwNzwvWWVhcj48UmVjTnVtPjUxNjk8L1JlY051bT48cmVj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</w:fldData>
        </w:fldChar>
      </w:r>
      <w:r>
        <w:instrText xml:space="preserve"> ADDIN EN.CITE </w:instrText>
      </w:r>
      <w:r>
        <w:fldChar w:fldCharType="begin">
          <w:fldData xml:space="preserve">PEVuZE5vdGU+PENpdGU+PFllYXI+MjAwNzwvWWVhcj48UmVjTnVtPjUxNjk8L1JlY051bT48cmVj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</w:fldData>
        </w:fldChar>
      </w:r>
      <w:r>
        <w:instrText xml:space="preserve"> ADDIN EN.CITE.DATA </w:instrText>
      </w:r>
      <w:r>
        <w:fldChar w:fldCharType="end"/>
      </w:r>
      <w:r>
        <w:fldChar w:fldCharType="separate"/>
      </w:r>
      <w:r w:rsidRPr="00822E80">
        <w:rPr>
          <w:noProof/>
          <w:vertAlign w:val="superscript"/>
        </w:rPr>
        <w:t>15, 16</w:t>
      </w:r>
      <w:r>
        <w:fldChar w:fldCharType="end"/>
      </w:r>
      <w:r>
        <w:t xml:space="preserve">. </w:t>
      </w:r>
      <w:r w:rsidRPr="00000798">
        <w:t xml:space="preserve">The </w:t>
      </w:r>
      <w:proofErr w:type="spellStart"/>
      <w:r w:rsidRPr="00000798">
        <w:t>QTc</w:t>
      </w:r>
      <w:proofErr w:type="spellEnd"/>
      <w:r w:rsidRPr="00000798">
        <w:t xml:space="preserve"> is prolonged in patients </w:t>
      </w:r>
      <w:proofErr w:type="spellStart"/>
      <w:r w:rsidRPr="00000798">
        <w:t>withcardiac</w:t>
      </w:r>
      <w:proofErr w:type="spellEnd"/>
      <w:r w:rsidRPr="00000798">
        <w:t xml:space="preserve"> amyloid, but this does not seem to correlate </w:t>
      </w:r>
      <w:proofErr w:type="spellStart"/>
      <w:r w:rsidRPr="00000798">
        <w:t>withlife</w:t>
      </w:r>
      <w:proofErr w:type="spellEnd"/>
      <w:r w:rsidRPr="00000798">
        <w:t>-threatening arrhythmias</w:t>
      </w:r>
      <w:r>
        <w:fldChar w:fldCharType="begin"/>
      </w:r>
      <w:r>
        <w:instrText xml:space="preserve"> ADDIN EN.CITE &lt;EndNote&gt;&lt;Cite&gt;&lt;Author&gt;Parthenakis&lt;/Author&gt;&lt;Year&gt;1996&lt;/Year&gt;&lt;RecNum&gt;5424&lt;/RecNum&gt;&lt;record&gt;&lt;rec-number&gt;5424&lt;/rec-number&gt;&lt;foreign-keys&gt;&lt;key app="EN" db-id="fr0tzpp2v9xtpoewa52p0evqsz2dvvst9sd0"&gt;5424&lt;/key&gt;&lt;/foreign-keys&gt;&lt;ref-type name="Journal Article"&gt;17&lt;/ref-type&gt;&lt;contributors&gt;&lt;authors&gt;&lt;author&gt;Parthenakis, F. I.&lt;/author&gt;&lt;author&gt;Vardas, P. E.&lt;/author&gt;&lt;author&gt;Ralidis, L.&lt;/author&gt;&lt;author&gt;Dritsas, A.&lt;/author&gt;&lt;author&gt;Nihoyannopoulos, P.&lt;/author&gt;&lt;/authors&gt;&lt;/contributors&gt;&lt;titles&gt;&lt;title&gt;QT Interval in Cardiac Amyloidosis&lt;/title&gt;&lt;secondary-title&gt;Clin Cardiol&lt;/secondary-title&gt;&lt;/titles&gt;&lt;periodical&gt;&lt;full-title&gt;Clin Cardiol&lt;/full-title&gt;&lt;/periodical&gt;&lt;pages&gt;A 22, 442&lt;/pages&gt;&lt;volume&gt;19&lt;/volume&gt;&lt;number&gt;1&lt;/number&gt;&lt;dates&gt;&lt;year&gt;1996&lt;/year&gt;&lt;/dates&gt;&lt;urls&gt;&lt;/urls&gt;&lt;/record&gt;&lt;/Cite&gt;&lt;/EndNote&gt;</w:instrText>
      </w:r>
      <w:r>
        <w:fldChar w:fldCharType="separate"/>
      </w:r>
      <w:r w:rsidRPr="00822E80">
        <w:rPr>
          <w:noProof/>
          <w:vertAlign w:val="superscript"/>
        </w:rPr>
        <w:t>17</w:t>
      </w:r>
      <w:r>
        <w:fldChar w:fldCharType="end"/>
      </w:r>
      <w:r w:rsidRPr="00000798">
        <w:t>.</w:t>
      </w:r>
    </w:p>
    <w:p w:rsidR="00BC5E2D" w:rsidRDefault="00BC5E2D" w:rsidP="00BB16C7">
      <w:pPr>
        <w:pStyle w:val="Heading2"/>
        <w:jc w:val="both"/>
      </w:pPr>
      <w:r>
        <w:t>The Schwartz scoring system</w:t>
      </w:r>
    </w:p>
    <w:p w:rsidR="00BC5E2D" w:rsidRDefault="00BC5E2D" w:rsidP="00BB16C7">
      <w:pPr>
        <w:jc w:val="both"/>
      </w:pPr>
      <w:r>
        <w:t>The Schwartz scoring system</w:t>
      </w:r>
      <w:r>
        <w:fldChar w:fldCharType="begin"/>
      </w:r>
      <w:r>
        <w:instrText xml:space="preserve"> ADDIN EN.CITE &lt;EndNote&gt;&lt;Cite&gt;&lt;Author&gt;Schwartz&lt;/Author&gt;&lt;Year&gt;1993&lt;/Year&gt;&lt;RecNum&gt;4575&lt;/RecNum&gt;&lt;record&gt;&lt;rec-number&gt;4575&lt;/rec-number&gt;&lt;foreign-keys&gt;&lt;key app="EN" db-id="fr0tzpp2v9xtpoewa52p0evqsz2dvvst9sd0"&gt;4575&lt;/key&gt;&lt;/foreign-keys&gt;&lt;ref-type name="Journal Article"&gt;17&lt;/ref-type&gt;&lt;contributors&gt;&lt;authors&gt;&lt;author&gt;Schwartz, P. J.&lt;/author&gt;&lt;author&gt;Moss, A. J.&lt;/author&gt;&lt;author&gt;Vincent, G. M.&lt;/author&gt;&lt;author&gt;Crampton, R. S.&lt;/author&gt;&lt;/authors&gt;&lt;/contributors&gt;&lt;auth-address&gt;Istituto di Clinica Medica II, University of Milan, Italy.&lt;/auth-address&gt;&lt;titles&gt;&lt;title&gt;Diagnostic criteria for the long QT syndrome. An update&lt;/title&gt;&lt;secondary-title&gt;Circulation&lt;/secondary-title&gt;&lt;/titles&gt;&lt;periodical&gt;&lt;full-title&gt;Circulation&lt;/full-title&gt;&lt;/periodical&gt;&lt;pages&gt;782-4&lt;/pages&gt;&lt;volume&gt;88&lt;/volume&gt;&lt;number&gt;2&lt;/number&gt;&lt;edition&gt;1993/08/01&lt;/edition&gt;&lt;keywords&gt;&lt;keyword&gt;Electrocardiography&lt;/keyword&gt;&lt;keyword&gt;Humans&lt;/keyword&gt;&lt;keyword&gt;Long QT Syndrome/*diagnosis&lt;/keyword&gt;&lt;/keywords&gt;&lt;dates&gt;&lt;year&gt;1993&lt;/year&gt;&lt;pub-dates&gt;&lt;date&gt;Aug&lt;/date&gt;&lt;/pub-dates&gt;&lt;/dates&gt;&lt;isbn&gt;0009-7322 (Print)&lt;/isbn&gt;&lt;accession-num&gt;8339437&lt;/accession-num&gt;&lt;urls&gt;&lt;related-urls&gt;&lt;url&gt;http://www.ncbi.nlm.nih.gov/entrez/query.fcgi?cmd=Retrieve&amp;amp;db=PubMed&amp;amp;dopt=Citation&amp;amp;list_uids=8339437&lt;/url&gt;&lt;/related-urls&gt;&lt;/urls&gt;&lt;language&gt;eng&lt;/language&gt;&lt;/record&gt;&lt;/Cite&gt;&lt;/EndNote&gt;</w:instrText>
      </w:r>
      <w:r>
        <w:fldChar w:fldCharType="separate"/>
      </w:r>
      <w:r w:rsidRPr="00822E80">
        <w:rPr>
          <w:noProof/>
          <w:vertAlign w:val="superscript"/>
        </w:rPr>
        <w:t>18</w:t>
      </w:r>
      <w:r>
        <w:fldChar w:fldCharType="end"/>
      </w:r>
      <w:r>
        <w:t xml:space="preserve"> is widely used but does not take into account additional genetic information. It is reproduced below in table 2.</w:t>
      </w:r>
    </w:p>
    <w:p w:rsidR="00BC5E2D" w:rsidRDefault="00BC5E2D" w:rsidP="00BB16C7">
      <w:pPr>
        <w:pStyle w:val="Heading3"/>
        <w:jc w:val="both"/>
      </w:pPr>
      <w:r>
        <w:t>Table 2 – Schwartz scoring system for diagnosis of LQTS</w:t>
      </w:r>
    </w:p>
    <w:p w:rsidR="00BC5E2D" w:rsidRPr="00856A2D" w:rsidRDefault="00BC5E2D" w:rsidP="00BB16C7">
      <w:pPr>
        <w:jc w:val="both"/>
      </w:pPr>
    </w:p>
    <w:tbl>
      <w:tblPr>
        <w:tblW w:w="0" w:type="auto"/>
        <w:jc w:val="center"/>
        <w:tblBorders>
          <w:top w:val="single" w:sz="8" w:space="0" w:color="000000"/>
          <w:bottom w:val="single" w:sz="8" w:space="0" w:color="000000"/>
        </w:tblBorders>
        <w:tblLayout w:type="fixed"/>
        <w:tblLook w:val="0000" w:firstRow="0" w:lastRow="0" w:firstColumn="0" w:lastColumn="0" w:noHBand="0" w:noVBand="0"/>
      </w:tblPr>
      <w:tblGrid>
        <w:gridCol w:w="392"/>
        <w:gridCol w:w="2622"/>
        <w:gridCol w:w="1630"/>
        <w:gridCol w:w="1560"/>
      </w:tblGrid>
      <w:tr w:rsidR="00BC5E2D" w:rsidRPr="00D5504B">
        <w:trPr>
          <w:jc w:val="center"/>
        </w:trPr>
        <w:tc>
          <w:tcPr>
            <w:tcW w:w="4644" w:type="dxa"/>
            <w:gridSpan w:val="3"/>
            <w:tcBorders>
              <w:top w:val="single" w:sz="8" w:space="0" w:color="000000"/>
            </w:tcBorders>
          </w:tcPr>
          <w:p w:rsidR="00BC5E2D" w:rsidRPr="00D5504B" w:rsidRDefault="00BC5E2D" w:rsidP="00D5504B">
            <w:pPr>
              <w:spacing w:after="0" w:line="240" w:lineRule="auto"/>
              <w:jc w:val="both"/>
              <w:rPr>
                <w:color w:val="000000"/>
              </w:rPr>
            </w:pPr>
          </w:p>
        </w:tc>
        <w:tc>
          <w:tcPr>
            <w:tcW w:w="1560" w:type="dxa"/>
            <w:tcBorders>
              <w:top w:val="single" w:sz="8" w:space="0" w:color="000000"/>
            </w:tcBorders>
          </w:tcPr>
          <w:p w:rsidR="00BC5E2D" w:rsidRPr="00D5504B" w:rsidRDefault="00BC5E2D" w:rsidP="00D5504B">
            <w:pPr>
              <w:spacing w:after="0" w:line="240" w:lineRule="auto"/>
              <w:jc w:val="both"/>
              <w:rPr>
                <w:b/>
                <w:bCs/>
                <w:color w:val="000000"/>
              </w:rPr>
            </w:pPr>
            <w:r w:rsidRPr="00D5504B">
              <w:rPr>
                <w:b/>
                <w:bCs/>
                <w:color w:val="000000"/>
              </w:rPr>
              <w:t>Points</w:t>
            </w:r>
          </w:p>
        </w:tc>
      </w:tr>
      <w:tr w:rsidR="00BC5E2D" w:rsidRPr="00D5504B">
        <w:trPr>
          <w:jc w:val="center"/>
        </w:trPr>
        <w:tc>
          <w:tcPr>
            <w:tcW w:w="4644" w:type="dxa"/>
            <w:gridSpan w:val="3"/>
          </w:tcPr>
          <w:p w:rsidR="00BC5E2D" w:rsidRPr="00D5504B" w:rsidRDefault="00BC5E2D" w:rsidP="00D5504B">
            <w:pPr>
              <w:spacing w:after="0" w:line="240" w:lineRule="auto"/>
              <w:jc w:val="both"/>
              <w:rPr>
                <w:b/>
                <w:bCs/>
                <w:color w:val="000000"/>
                <w:vertAlign w:val="superscript"/>
              </w:rPr>
            </w:pPr>
            <w:r w:rsidRPr="00D5504B">
              <w:rPr>
                <w:b/>
                <w:bCs/>
                <w:color w:val="000000"/>
              </w:rPr>
              <w:t>ECG Findings</w:t>
            </w:r>
            <w:r w:rsidRPr="00D5504B">
              <w:rPr>
                <w:b/>
                <w:bCs/>
                <w:color w:val="000000"/>
                <w:vertAlign w:val="superscript"/>
              </w:rPr>
              <w:t>1</w:t>
            </w:r>
          </w:p>
        </w:tc>
        <w:tc>
          <w:tcPr>
            <w:tcW w:w="1560" w:type="dxa"/>
          </w:tcPr>
          <w:p w:rsidR="00BC5E2D" w:rsidRPr="00D5504B" w:rsidRDefault="00BC5E2D" w:rsidP="00D5504B">
            <w:pPr>
              <w:spacing w:after="0" w:line="240" w:lineRule="auto"/>
              <w:jc w:val="both"/>
              <w:rPr>
                <w:color w:val="000000"/>
              </w:rPr>
            </w:pP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A</w:t>
            </w:r>
          </w:p>
        </w:tc>
        <w:tc>
          <w:tcPr>
            <w:tcW w:w="4252" w:type="dxa"/>
            <w:gridSpan w:val="2"/>
          </w:tcPr>
          <w:p w:rsidR="00BC5E2D" w:rsidRPr="00D5504B" w:rsidRDefault="00BC5E2D" w:rsidP="00D5504B">
            <w:pPr>
              <w:spacing w:after="0" w:line="240" w:lineRule="auto"/>
              <w:jc w:val="both"/>
              <w:rPr>
                <w:color w:val="000000"/>
                <w:vertAlign w:val="superscript"/>
              </w:rPr>
            </w:pPr>
            <w:r w:rsidRPr="00D5504B">
              <w:rPr>
                <w:color w:val="000000"/>
              </w:rPr>
              <w:t>QTc</w:t>
            </w:r>
            <w:r w:rsidRPr="00D5504B">
              <w:rPr>
                <w:color w:val="000000"/>
                <w:vertAlign w:val="superscript"/>
              </w:rPr>
              <w:t>2</w:t>
            </w:r>
          </w:p>
        </w:tc>
        <w:tc>
          <w:tcPr>
            <w:tcW w:w="1560" w:type="dxa"/>
          </w:tcPr>
          <w:p w:rsidR="00BC5E2D" w:rsidRPr="00D5504B" w:rsidRDefault="00BC5E2D" w:rsidP="00D5504B">
            <w:pPr>
              <w:spacing w:after="0" w:line="240" w:lineRule="auto"/>
              <w:jc w:val="both"/>
              <w:rPr>
                <w:color w:val="000000"/>
              </w:rPr>
            </w:pPr>
          </w:p>
        </w:tc>
      </w:tr>
      <w:tr w:rsidR="00BC5E2D" w:rsidRPr="00D5504B">
        <w:trPr>
          <w:jc w:val="center"/>
        </w:trPr>
        <w:tc>
          <w:tcPr>
            <w:tcW w:w="392" w:type="dxa"/>
          </w:tcPr>
          <w:p w:rsidR="00BC5E2D" w:rsidRPr="00D5504B" w:rsidRDefault="00BC5E2D" w:rsidP="00D5504B">
            <w:pPr>
              <w:spacing w:after="0" w:line="240" w:lineRule="auto"/>
              <w:jc w:val="both"/>
              <w:rPr>
                <w:color w:val="000000"/>
              </w:rPr>
            </w:pPr>
          </w:p>
        </w:tc>
        <w:tc>
          <w:tcPr>
            <w:tcW w:w="4252" w:type="dxa"/>
            <w:gridSpan w:val="2"/>
          </w:tcPr>
          <w:p w:rsidR="00BC5E2D" w:rsidRPr="00D5504B" w:rsidRDefault="00BC5E2D" w:rsidP="00D5504B">
            <w:pPr>
              <w:spacing w:after="0" w:line="240" w:lineRule="auto"/>
              <w:jc w:val="both"/>
              <w:rPr>
                <w:color w:val="000000"/>
              </w:rPr>
            </w:pPr>
            <w:r w:rsidRPr="00D5504B">
              <w:rPr>
                <w:color w:val="000000"/>
              </w:rPr>
              <w:tab/>
              <w:t>≥ 480ms</w:t>
            </w:r>
          </w:p>
        </w:tc>
        <w:tc>
          <w:tcPr>
            <w:tcW w:w="1560" w:type="dxa"/>
          </w:tcPr>
          <w:p w:rsidR="00BC5E2D" w:rsidRPr="00D5504B" w:rsidRDefault="00BC5E2D" w:rsidP="00D5504B">
            <w:pPr>
              <w:spacing w:after="0" w:line="240" w:lineRule="auto"/>
              <w:jc w:val="both"/>
              <w:rPr>
                <w:color w:val="000000"/>
              </w:rPr>
            </w:pPr>
            <w:r w:rsidRPr="00D5504B">
              <w:rPr>
                <w:color w:val="000000"/>
              </w:rPr>
              <w:t>3</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p>
        </w:tc>
        <w:tc>
          <w:tcPr>
            <w:tcW w:w="4252" w:type="dxa"/>
            <w:gridSpan w:val="2"/>
          </w:tcPr>
          <w:p w:rsidR="00BC5E2D" w:rsidRPr="00D5504B" w:rsidRDefault="00BC5E2D" w:rsidP="00D5504B">
            <w:pPr>
              <w:spacing w:after="0" w:line="240" w:lineRule="auto"/>
              <w:jc w:val="both"/>
              <w:rPr>
                <w:color w:val="000000"/>
              </w:rPr>
            </w:pPr>
            <w:r w:rsidRPr="00D5504B">
              <w:rPr>
                <w:color w:val="000000"/>
              </w:rPr>
              <w:tab/>
              <w:t>460-470ms</w:t>
            </w:r>
          </w:p>
        </w:tc>
        <w:tc>
          <w:tcPr>
            <w:tcW w:w="1560" w:type="dxa"/>
          </w:tcPr>
          <w:p w:rsidR="00BC5E2D" w:rsidRPr="00D5504B" w:rsidRDefault="00BC5E2D" w:rsidP="00D5504B">
            <w:pPr>
              <w:spacing w:after="0" w:line="240" w:lineRule="auto"/>
              <w:jc w:val="both"/>
              <w:rPr>
                <w:color w:val="000000"/>
              </w:rPr>
            </w:pPr>
            <w:r w:rsidRPr="00D5504B">
              <w:rPr>
                <w:color w:val="000000"/>
              </w:rPr>
              <w:t>2</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p>
        </w:tc>
        <w:tc>
          <w:tcPr>
            <w:tcW w:w="4252" w:type="dxa"/>
            <w:gridSpan w:val="2"/>
          </w:tcPr>
          <w:p w:rsidR="00BC5E2D" w:rsidRPr="00D5504B" w:rsidRDefault="00BC5E2D" w:rsidP="00D5504B">
            <w:pPr>
              <w:spacing w:after="0" w:line="240" w:lineRule="auto"/>
              <w:jc w:val="both"/>
              <w:rPr>
                <w:color w:val="000000"/>
              </w:rPr>
            </w:pPr>
            <w:r w:rsidRPr="00D5504B">
              <w:rPr>
                <w:color w:val="000000"/>
              </w:rPr>
              <w:tab/>
              <w:t>450-460ms (in males)</w:t>
            </w:r>
          </w:p>
        </w:tc>
        <w:tc>
          <w:tcPr>
            <w:tcW w:w="1560" w:type="dxa"/>
          </w:tcPr>
          <w:p w:rsidR="00BC5E2D" w:rsidRPr="00D5504B" w:rsidRDefault="00BC5E2D" w:rsidP="00D5504B">
            <w:pPr>
              <w:spacing w:after="0" w:line="240" w:lineRule="auto"/>
              <w:jc w:val="both"/>
              <w:rPr>
                <w:color w:val="000000"/>
              </w:rPr>
            </w:pPr>
            <w:r w:rsidRPr="00D5504B">
              <w:rPr>
                <w:color w:val="000000"/>
              </w:rPr>
              <w:t>1</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B</w:t>
            </w:r>
          </w:p>
        </w:tc>
        <w:tc>
          <w:tcPr>
            <w:tcW w:w="4252" w:type="dxa"/>
            <w:gridSpan w:val="2"/>
          </w:tcPr>
          <w:p w:rsidR="00BC5E2D" w:rsidRPr="00D5504B" w:rsidRDefault="00BC5E2D" w:rsidP="00D5504B">
            <w:pPr>
              <w:spacing w:after="0" w:line="240" w:lineRule="auto"/>
              <w:jc w:val="both"/>
              <w:rPr>
                <w:color w:val="000000"/>
                <w:vertAlign w:val="superscript"/>
              </w:rPr>
            </w:pPr>
            <w:proofErr w:type="spellStart"/>
            <w:r w:rsidRPr="00D5504B">
              <w:rPr>
                <w:color w:val="000000"/>
              </w:rPr>
              <w:t>Torsades</w:t>
            </w:r>
            <w:proofErr w:type="spellEnd"/>
            <w:r w:rsidRPr="00D5504B">
              <w:rPr>
                <w:color w:val="000000"/>
              </w:rPr>
              <w:t xml:space="preserve"> de pointes</w:t>
            </w:r>
            <w:r w:rsidRPr="00D5504B">
              <w:rPr>
                <w:color w:val="000000"/>
                <w:vertAlign w:val="superscript"/>
              </w:rPr>
              <w:t>3</w:t>
            </w:r>
          </w:p>
        </w:tc>
        <w:tc>
          <w:tcPr>
            <w:tcW w:w="1560" w:type="dxa"/>
          </w:tcPr>
          <w:p w:rsidR="00BC5E2D" w:rsidRPr="00D5504B" w:rsidRDefault="00BC5E2D" w:rsidP="00D5504B">
            <w:pPr>
              <w:spacing w:after="0" w:line="240" w:lineRule="auto"/>
              <w:jc w:val="both"/>
              <w:rPr>
                <w:color w:val="000000"/>
              </w:rPr>
            </w:pPr>
            <w:r w:rsidRPr="00D5504B">
              <w:rPr>
                <w:color w:val="000000"/>
              </w:rPr>
              <w:t>2</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C</w:t>
            </w:r>
          </w:p>
        </w:tc>
        <w:tc>
          <w:tcPr>
            <w:tcW w:w="4252" w:type="dxa"/>
            <w:gridSpan w:val="2"/>
          </w:tcPr>
          <w:p w:rsidR="00BC5E2D" w:rsidRPr="00D5504B" w:rsidRDefault="00BC5E2D" w:rsidP="00D5504B">
            <w:pPr>
              <w:spacing w:after="0" w:line="240" w:lineRule="auto"/>
              <w:jc w:val="both"/>
              <w:rPr>
                <w:color w:val="000000"/>
              </w:rPr>
            </w:pPr>
            <w:r w:rsidRPr="00D5504B">
              <w:rPr>
                <w:color w:val="000000"/>
              </w:rPr>
              <w:t xml:space="preserve">T-Wave </w:t>
            </w:r>
            <w:proofErr w:type="spellStart"/>
            <w:r w:rsidRPr="00D5504B">
              <w:rPr>
                <w:color w:val="000000"/>
              </w:rPr>
              <w:t>alternans</w:t>
            </w:r>
            <w:proofErr w:type="spellEnd"/>
          </w:p>
        </w:tc>
        <w:tc>
          <w:tcPr>
            <w:tcW w:w="1560" w:type="dxa"/>
          </w:tcPr>
          <w:p w:rsidR="00BC5E2D" w:rsidRPr="00D5504B" w:rsidRDefault="00BC5E2D" w:rsidP="00D5504B">
            <w:pPr>
              <w:spacing w:after="0" w:line="240" w:lineRule="auto"/>
              <w:jc w:val="both"/>
              <w:rPr>
                <w:color w:val="000000"/>
              </w:rPr>
            </w:pPr>
            <w:r w:rsidRPr="00D5504B">
              <w:rPr>
                <w:color w:val="000000"/>
              </w:rPr>
              <w:t>1</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D</w:t>
            </w:r>
          </w:p>
        </w:tc>
        <w:tc>
          <w:tcPr>
            <w:tcW w:w="4252" w:type="dxa"/>
            <w:gridSpan w:val="2"/>
          </w:tcPr>
          <w:p w:rsidR="00BC5E2D" w:rsidRPr="00D5504B" w:rsidRDefault="00BC5E2D" w:rsidP="00D5504B">
            <w:pPr>
              <w:spacing w:after="0" w:line="240" w:lineRule="auto"/>
              <w:jc w:val="both"/>
              <w:rPr>
                <w:color w:val="000000"/>
              </w:rPr>
            </w:pPr>
            <w:r w:rsidRPr="00D5504B">
              <w:rPr>
                <w:color w:val="000000"/>
              </w:rPr>
              <w:t>Notched T wave in 3 leads</w:t>
            </w:r>
          </w:p>
        </w:tc>
        <w:tc>
          <w:tcPr>
            <w:tcW w:w="1560" w:type="dxa"/>
          </w:tcPr>
          <w:p w:rsidR="00BC5E2D" w:rsidRPr="00D5504B" w:rsidRDefault="00BC5E2D" w:rsidP="00D5504B">
            <w:pPr>
              <w:spacing w:after="0" w:line="240" w:lineRule="auto"/>
              <w:jc w:val="both"/>
              <w:rPr>
                <w:color w:val="000000"/>
              </w:rPr>
            </w:pPr>
            <w:r w:rsidRPr="00D5504B">
              <w:rPr>
                <w:color w:val="000000"/>
              </w:rPr>
              <w:t>1</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E</w:t>
            </w:r>
          </w:p>
        </w:tc>
        <w:tc>
          <w:tcPr>
            <w:tcW w:w="4252" w:type="dxa"/>
            <w:gridSpan w:val="2"/>
          </w:tcPr>
          <w:p w:rsidR="00BC5E2D" w:rsidRPr="00D5504B" w:rsidRDefault="00BC5E2D" w:rsidP="00D5504B">
            <w:pPr>
              <w:spacing w:after="0" w:line="240" w:lineRule="auto"/>
              <w:jc w:val="both"/>
              <w:rPr>
                <w:color w:val="000000"/>
                <w:vertAlign w:val="superscript"/>
              </w:rPr>
            </w:pPr>
            <w:r w:rsidRPr="00D5504B">
              <w:rPr>
                <w:color w:val="000000"/>
              </w:rPr>
              <w:t>Low heart rate for age</w:t>
            </w:r>
            <w:r w:rsidRPr="00D5504B">
              <w:rPr>
                <w:color w:val="000000"/>
                <w:vertAlign w:val="superscript"/>
              </w:rPr>
              <w:t>4</w:t>
            </w:r>
          </w:p>
        </w:tc>
        <w:tc>
          <w:tcPr>
            <w:tcW w:w="1560" w:type="dxa"/>
          </w:tcPr>
          <w:p w:rsidR="00BC5E2D" w:rsidRPr="00D5504B" w:rsidRDefault="00BC5E2D" w:rsidP="00D5504B">
            <w:pPr>
              <w:spacing w:after="0" w:line="240" w:lineRule="auto"/>
              <w:jc w:val="both"/>
              <w:rPr>
                <w:color w:val="000000"/>
              </w:rPr>
            </w:pPr>
            <w:r w:rsidRPr="00D5504B">
              <w:rPr>
                <w:color w:val="000000"/>
              </w:rPr>
              <w:t>0.5</w:t>
            </w:r>
          </w:p>
        </w:tc>
      </w:tr>
      <w:tr w:rsidR="00BC5E2D" w:rsidRPr="00D5504B">
        <w:trPr>
          <w:jc w:val="center"/>
        </w:trPr>
        <w:tc>
          <w:tcPr>
            <w:tcW w:w="4644" w:type="dxa"/>
            <w:gridSpan w:val="3"/>
          </w:tcPr>
          <w:p w:rsidR="00BC5E2D" w:rsidRPr="00D5504B" w:rsidRDefault="00BC5E2D" w:rsidP="00D5504B">
            <w:pPr>
              <w:spacing w:after="0" w:line="240" w:lineRule="auto"/>
              <w:jc w:val="both"/>
              <w:rPr>
                <w:color w:val="000000"/>
              </w:rPr>
            </w:pPr>
            <w:r w:rsidRPr="00D5504B">
              <w:rPr>
                <w:color w:val="000000"/>
              </w:rPr>
              <w:t>Clinical History</w:t>
            </w:r>
          </w:p>
        </w:tc>
        <w:tc>
          <w:tcPr>
            <w:tcW w:w="1560" w:type="dxa"/>
          </w:tcPr>
          <w:p w:rsidR="00BC5E2D" w:rsidRPr="00D5504B" w:rsidRDefault="00BC5E2D" w:rsidP="00D5504B">
            <w:pPr>
              <w:spacing w:after="0" w:line="240" w:lineRule="auto"/>
              <w:jc w:val="both"/>
              <w:rPr>
                <w:color w:val="000000"/>
              </w:rPr>
            </w:pP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A</w:t>
            </w:r>
          </w:p>
        </w:tc>
        <w:tc>
          <w:tcPr>
            <w:tcW w:w="4252" w:type="dxa"/>
            <w:gridSpan w:val="2"/>
          </w:tcPr>
          <w:p w:rsidR="00BC5E2D" w:rsidRPr="00D5504B" w:rsidRDefault="00BC5E2D" w:rsidP="00D5504B">
            <w:pPr>
              <w:spacing w:after="0" w:line="240" w:lineRule="auto"/>
              <w:jc w:val="both"/>
              <w:rPr>
                <w:color w:val="000000"/>
                <w:vertAlign w:val="superscript"/>
              </w:rPr>
            </w:pPr>
            <w:r w:rsidRPr="00D5504B">
              <w:rPr>
                <w:color w:val="000000"/>
              </w:rPr>
              <w:t>Syncope</w:t>
            </w:r>
            <w:r w:rsidRPr="00D5504B">
              <w:rPr>
                <w:color w:val="000000"/>
                <w:vertAlign w:val="superscript"/>
              </w:rPr>
              <w:t>3</w:t>
            </w:r>
          </w:p>
        </w:tc>
        <w:tc>
          <w:tcPr>
            <w:tcW w:w="1560" w:type="dxa"/>
          </w:tcPr>
          <w:p w:rsidR="00BC5E2D" w:rsidRPr="00D5504B" w:rsidRDefault="00BC5E2D" w:rsidP="00D5504B">
            <w:pPr>
              <w:spacing w:after="0" w:line="240" w:lineRule="auto"/>
              <w:jc w:val="both"/>
              <w:rPr>
                <w:color w:val="000000"/>
              </w:rPr>
            </w:pPr>
          </w:p>
        </w:tc>
      </w:tr>
      <w:tr w:rsidR="00BC5E2D" w:rsidRPr="00D5504B">
        <w:trPr>
          <w:jc w:val="center"/>
        </w:trPr>
        <w:tc>
          <w:tcPr>
            <w:tcW w:w="392" w:type="dxa"/>
          </w:tcPr>
          <w:p w:rsidR="00BC5E2D" w:rsidRPr="00D5504B" w:rsidRDefault="00BC5E2D" w:rsidP="00D5504B">
            <w:pPr>
              <w:spacing w:after="0" w:line="240" w:lineRule="auto"/>
              <w:jc w:val="both"/>
              <w:rPr>
                <w:color w:val="000000"/>
              </w:rPr>
            </w:pPr>
          </w:p>
        </w:tc>
        <w:tc>
          <w:tcPr>
            <w:tcW w:w="4252" w:type="dxa"/>
            <w:gridSpan w:val="2"/>
          </w:tcPr>
          <w:p w:rsidR="00BC5E2D" w:rsidRPr="00D5504B" w:rsidRDefault="00BC5E2D" w:rsidP="00D5504B">
            <w:pPr>
              <w:spacing w:after="0" w:line="240" w:lineRule="auto"/>
              <w:jc w:val="both"/>
              <w:rPr>
                <w:color w:val="000000"/>
              </w:rPr>
            </w:pPr>
            <w:r w:rsidRPr="00D5504B">
              <w:rPr>
                <w:color w:val="000000"/>
              </w:rPr>
              <w:tab/>
              <w:t>With stress</w:t>
            </w:r>
          </w:p>
        </w:tc>
        <w:tc>
          <w:tcPr>
            <w:tcW w:w="1560" w:type="dxa"/>
          </w:tcPr>
          <w:p w:rsidR="00BC5E2D" w:rsidRPr="00D5504B" w:rsidRDefault="00BC5E2D" w:rsidP="00D5504B">
            <w:pPr>
              <w:spacing w:after="0" w:line="240" w:lineRule="auto"/>
              <w:jc w:val="both"/>
              <w:rPr>
                <w:color w:val="000000"/>
              </w:rPr>
            </w:pPr>
            <w:r w:rsidRPr="00D5504B">
              <w:rPr>
                <w:color w:val="000000"/>
              </w:rPr>
              <w:t>2</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p>
        </w:tc>
        <w:tc>
          <w:tcPr>
            <w:tcW w:w="4252" w:type="dxa"/>
            <w:gridSpan w:val="2"/>
          </w:tcPr>
          <w:p w:rsidR="00BC5E2D" w:rsidRPr="00D5504B" w:rsidRDefault="00BC5E2D" w:rsidP="00D5504B">
            <w:pPr>
              <w:spacing w:after="0" w:line="240" w:lineRule="auto"/>
              <w:jc w:val="both"/>
              <w:rPr>
                <w:color w:val="000000"/>
              </w:rPr>
            </w:pPr>
            <w:r w:rsidRPr="00D5504B">
              <w:rPr>
                <w:color w:val="000000"/>
              </w:rPr>
              <w:tab/>
              <w:t>Without stress</w:t>
            </w:r>
          </w:p>
        </w:tc>
        <w:tc>
          <w:tcPr>
            <w:tcW w:w="1560" w:type="dxa"/>
          </w:tcPr>
          <w:p w:rsidR="00BC5E2D" w:rsidRPr="00D5504B" w:rsidRDefault="00BC5E2D" w:rsidP="00D5504B">
            <w:pPr>
              <w:spacing w:after="0" w:line="240" w:lineRule="auto"/>
              <w:jc w:val="both"/>
              <w:rPr>
                <w:color w:val="000000"/>
              </w:rPr>
            </w:pPr>
            <w:r w:rsidRPr="00D5504B">
              <w:rPr>
                <w:color w:val="000000"/>
              </w:rPr>
              <w:t>1</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B</w:t>
            </w:r>
          </w:p>
        </w:tc>
        <w:tc>
          <w:tcPr>
            <w:tcW w:w="4252" w:type="dxa"/>
            <w:gridSpan w:val="2"/>
          </w:tcPr>
          <w:p w:rsidR="00BC5E2D" w:rsidRPr="00D5504B" w:rsidRDefault="00BC5E2D" w:rsidP="00D5504B">
            <w:pPr>
              <w:spacing w:after="0" w:line="240" w:lineRule="auto"/>
              <w:jc w:val="both"/>
              <w:rPr>
                <w:color w:val="000000"/>
              </w:rPr>
            </w:pPr>
            <w:r w:rsidRPr="00D5504B">
              <w:rPr>
                <w:color w:val="000000"/>
              </w:rPr>
              <w:t>Congenital deafness</w:t>
            </w:r>
          </w:p>
        </w:tc>
        <w:tc>
          <w:tcPr>
            <w:tcW w:w="1560" w:type="dxa"/>
          </w:tcPr>
          <w:p w:rsidR="00BC5E2D" w:rsidRPr="00D5504B" w:rsidRDefault="00BC5E2D" w:rsidP="00D5504B">
            <w:pPr>
              <w:spacing w:after="0" w:line="240" w:lineRule="auto"/>
              <w:jc w:val="both"/>
              <w:rPr>
                <w:color w:val="000000"/>
              </w:rPr>
            </w:pPr>
          </w:p>
        </w:tc>
      </w:tr>
      <w:tr w:rsidR="00BC5E2D" w:rsidRPr="00D5504B">
        <w:trPr>
          <w:jc w:val="center"/>
        </w:trPr>
        <w:tc>
          <w:tcPr>
            <w:tcW w:w="4644" w:type="dxa"/>
            <w:gridSpan w:val="3"/>
          </w:tcPr>
          <w:p w:rsidR="00BC5E2D" w:rsidRPr="00D5504B" w:rsidRDefault="00BC5E2D" w:rsidP="00D5504B">
            <w:pPr>
              <w:spacing w:after="0" w:line="240" w:lineRule="auto"/>
              <w:jc w:val="both"/>
              <w:rPr>
                <w:color w:val="000000"/>
                <w:vertAlign w:val="superscript"/>
              </w:rPr>
            </w:pPr>
            <w:r w:rsidRPr="00D5504B">
              <w:rPr>
                <w:color w:val="000000"/>
              </w:rPr>
              <w:t>Family History</w:t>
            </w:r>
            <w:r w:rsidRPr="00D5504B">
              <w:rPr>
                <w:color w:val="000000"/>
                <w:vertAlign w:val="superscript"/>
              </w:rPr>
              <w:t>5</w:t>
            </w:r>
          </w:p>
        </w:tc>
        <w:tc>
          <w:tcPr>
            <w:tcW w:w="1560" w:type="dxa"/>
          </w:tcPr>
          <w:p w:rsidR="00BC5E2D" w:rsidRPr="00D5504B" w:rsidRDefault="00BC5E2D" w:rsidP="00D5504B">
            <w:pPr>
              <w:spacing w:after="0" w:line="240" w:lineRule="auto"/>
              <w:jc w:val="both"/>
              <w:rPr>
                <w:color w:val="000000"/>
              </w:rPr>
            </w:pP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A</w:t>
            </w:r>
          </w:p>
        </w:tc>
        <w:tc>
          <w:tcPr>
            <w:tcW w:w="4252" w:type="dxa"/>
            <w:gridSpan w:val="2"/>
          </w:tcPr>
          <w:p w:rsidR="00BC5E2D" w:rsidRPr="00D5504B" w:rsidRDefault="00BC5E2D" w:rsidP="00D5504B">
            <w:pPr>
              <w:spacing w:after="0" w:line="240" w:lineRule="auto"/>
              <w:jc w:val="both"/>
              <w:rPr>
                <w:color w:val="000000"/>
              </w:rPr>
            </w:pPr>
            <w:r w:rsidRPr="00D5504B">
              <w:rPr>
                <w:color w:val="000000"/>
              </w:rPr>
              <w:t>Family members with definite LQTS</w:t>
            </w:r>
          </w:p>
        </w:tc>
        <w:tc>
          <w:tcPr>
            <w:tcW w:w="1560" w:type="dxa"/>
          </w:tcPr>
          <w:p w:rsidR="00BC5E2D" w:rsidRPr="00D5504B" w:rsidRDefault="00BC5E2D" w:rsidP="00D5504B">
            <w:pPr>
              <w:spacing w:after="0" w:line="240" w:lineRule="auto"/>
              <w:jc w:val="both"/>
              <w:rPr>
                <w:color w:val="000000"/>
              </w:rPr>
            </w:pPr>
            <w:r w:rsidRPr="00D5504B">
              <w:rPr>
                <w:color w:val="000000"/>
              </w:rPr>
              <w:t>1</w:t>
            </w:r>
          </w:p>
        </w:tc>
      </w:tr>
      <w:tr w:rsidR="00BC5E2D" w:rsidRPr="00D5504B">
        <w:trPr>
          <w:jc w:val="center"/>
        </w:trPr>
        <w:tc>
          <w:tcPr>
            <w:tcW w:w="392" w:type="dxa"/>
            <w:tcBorders>
              <w:bottom w:val="nil"/>
            </w:tcBorders>
          </w:tcPr>
          <w:p w:rsidR="00BC5E2D" w:rsidRPr="00D5504B" w:rsidRDefault="00BC5E2D" w:rsidP="00D5504B">
            <w:pPr>
              <w:spacing w:after="0" w:line="240" w:lineRule="auto"/>
              <w:jc w:val="both"/>
              <w:rPr>
                <w:color w:val="000000"/>
              </w:rPr>
            </w:pPr>
            <w:r w:rsidRPr="00D5504B">
              <w:rPr>
                <w:color w:val="000000"/>
              </w:rPr>
              <w:t>B</w:t>
            </w:r>
          </w:p>
        </w:tc>
        <w:tc>
          <w:tcPr>
            <w:tcW w:w="4252" w:type="dxa"/>
            <w:gridSpan w:val="2"/>
            <w:tcBorders>
              <w:bottom w:val="nil"/>
            </w:tcBorders>
          </w:tcPr>
          <w:p w:rsidR="00BC5E2D" w:rsidRPr="00D5504B" w:rsidRDefault="00BC5E2D" w:rsidP="00D5504B">
            <w:pPr>
              <w:spacing w:after="0" w:line="240" w:lineRule="auto"/>
              <w:jc w:val="both"/>
              <w:rPr>
                <w:color w:val="000000"/>
              </w:rPr>
            </w:pPr>
            <w:r w:rsidRPr="00D5504B">
              <w:rPr>
                <w:color w:val="000000"/>
              </w:rPr>
              <w:t>Unexplained sudden cardiac death below age 30 among immediate family members</w:t>
            </w:r>
          </w:p>
        </w:tc>
        <w:tc>
          <w:tcPr>
            <w:tcW w:w="1560" w:type="dxa"/>
            <w:tcBorders>
              <w:bottom w:val="nil"/>
            </w:tcBorders>
          </w:tcPr>
          <w:p w:rsidR="00BC5E2D" w:rsidRPr="00D5504B" w:rsidRDefault="00BC5E2D" w:rsidP="00D5504B">
            <w:pPr>
              <w:spacing w:after="0" w:line="240" w:lineRule="auto"/>
              <w:jc w:val="both"/>
              <w:rPr>
                <w:color w:val="000000"/>
              </w:rPr>
            </w:pPr>
            <w:r w:rsidRPr="00D5504B">
              <w:rPr>
                <w:color w:val="000000"/>
              </w:rPr>
              <w:t>0.5</w:t>
            </w:r>
          </w:p>
        </w:tc>
      </w:tr>
      <w:tr w:rsidR="00BC5E2D" w:rsidRPr="00D5504B">
        <w:trPr>
          <w:jc w:val="center"/>
        </w:trPr>
        <w:tc>
          <w:tcPr>
            <w:tcW w:w="392" w:type="dxa"/>
            <w:tcBorders>
              <w:top w:val="nil"/>
              <w:bottom w:val="single" w:sz="4" w:space="0" w:color="auto"/>
            </w:tcBorders>
          </w:tcPr>
          <w:p w:rsidR="00BC5E2D" w:rsidRPr="00D5504B" w:rsidRDefault="00BC5E2D" w:rsidP="00D5504B">
            <w:pPr>
              <w:spacing w:after="0" w:line="240" w:lineRule="auto"/>
              <w:jc w:val="both"/>
              <w:rPr>
                <w:color w:val="000000"/>
              </w:rPr>
            </w:pPr>
          </w:p>
        </w:tc>
        <w:tc>
          <w:tcPr>
            <w:tcW w:w="4252" w:type="dxa"/>
            <w:gridSpan w:val="2"/>
            <w:tcBorders>
              <w:top w:val="nil"/>
              <w:bottom w:val="single" w:sz="4" w:space="0" w:color="auto"/>
            </w:tcBorders>
          </w:tcPr>
          <w:p w:rsidR="00BC5E2D" w:rsidRPr="00D5504B" w:rsidRDefault="00BC5E2D" w:rsidP="00D5504B">
            <w:pPr>
              <w:spacing w:after="0" w:line="240" w:lineRule="auto"/>
              <w:jc w:val="both"/>
              <w:rPr>
                <w:color w:val="000000"/>
              </w:rPr>
            </w:pPr>
          </w:p>
        </w:tc>
        <w:tc>
          <w:tcPr>
            <w:tcW w:w="1560" w:type="dxa"/>
            <w:tcBorders>
              <w:top w:val="nil"/>
              <w:bottom w:val="single" w:sz="4" w:space="0" w:color="auto"/>
            </w:tcBorders>
          </w:tcPr>
          <w:p w:rsidR="00BC5E2D" w:rsidRPr="00D5504B" w:rsidRDefault="00BC5E2D" w:rsidP="00D5504B">
            <w:pPr>
              <w:spacing w:after="0" w:line="240" w:lineRule="auto"/>
              <w:jc w:val="both"/>
              <w:rPr>
                <w:color w:val="000000"/>
              </w:rPr>
            </w:pPr>
          </w:p>
        </w:tc>
      </w:tr>
      <w:tr w:rsidR="00BC5E2D" w:rsidRPr="00D5504B">
        <w:trPr>
          <w:jc w:val="center"/>
        </w:trPr>
        <w:tc>
          <w:tcPr>
            <w:tcW w:w="6204" w:type="dxa"/>
            <w:gridSpan w:val="4"/>
            <w:tcBorders>
              <w:top w:val="single" w:sz="4" w:space="0" w:color="auto"/>
            </w:tcBorders>
          </w:tcPr>
          <w:p w:rsidR="00BC5E2D" w:rsidRPr="00D5504B" w:rsidRDefault="00BC5E2D" w:rsidP="00D5504B">
            <w:pPr>
              <w:spacing w:after="0" w:line="240" w:lineRule="auto"/>
              <w:jc w:val="both"/>
              <w:rPr>
                <w:b/>
                <w:bCs/>
                <w:color w:val="000000"/>
              </w:rPr>
            </w:pPr>
            <w:r w:rsidRPr="00D5504B">
              <w:rPr>
                <w:b/>
                <w:bCs/>
                <w:color w:val="000000"/>
              </w:rPr>
              <w:t>Notes</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1</w:t>
            </w:r>
          </w:p>
        </w:tc>
        <w:tc>
          <w:tcPr>
            <w:tcW w:w="5812" w:type="dxa"/>
            <w:gridSpan w:val="3"/>
          </w:tcPr>
          <w:p w:rsidR="00BC5E2D" w:rsidRPr="00D5504B" w:rsidRDefault="00BC5E2D" w:rsidP="00D5504B">
            <w:pPr>
              <w:spacing w:after="0" w:line="240" w:lineRule="auto"/>
              <w:jc w:val="both"/>
              <w:rPr>
                <w:color w:val="000000"/>
              </w:rPr>
            </w:pPr>
            <w:r w:rsidRPr="00D5504B">
              <w:rPr>
                <w:color w:val="000000"/>
              </w:rPr>
              <w:t>In the absence of medications or disorders known to affect these ECG features</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2</w:t>
            </w:r>
          </w:p>
        </w:tc>
        <w:tc>
          <w:tcPr>
            <w:tcW w:w="5812" w:type="dxa"/>
            <w:gridSpan w:val="3"/>
          </w:tcPr>
          <w:p w:rsidR="00BC5E2D" w:rsidRPr="00D5504B" w:rsidRDefault="00BC5E2D" w:rsidP="00D5504B">
            <w:pPr>
              <w:spacing w:after="0" w:line="240" w:lineRule="auto"/>
              <w:jc w:val="both"/>
              <w:rPr>
                <w:color w:val="000000"/>
              </w:rPr>
            </w:pPr>
            <w:proofErr w:type="spellStart"/>
            <w:r w:rsidRPr="00D5504B">
              <w:rPr>
                <w:color w:val="000000"/>
              </w:rPr>
              <w:t>QTc</w:t>
            </w:r>
            <w:proofErr w:type="spellEnd"/>
            <w:r w:rsidRPr="00D5504B">
              <w:rPr>
                <w:color w:val="000000"/>
              </w:rPr>
              <w:t xml:space="preserve"> calculated by </w:t>
            </w:r>
            <w:proofErr w:type="spellStart"/>
            <w:r w:rsidRPr="00D5504B">
              <w:rPr>
                <w:color w:val="000000"/>
              </w:rPr>
              <w:t>Bazett’s</w:t>
            </w:r>
            <w:proofErr w:type="spellEnd"/>
            <w:r w:rsidRPr="00D5504B">
              <w:rPr>
                <w:color w:val="000000"/>
              </w:rPr>
              <w:t xml:space="preserve"> formula, where </w:t>
            </w:r>
            <w:proofErr w:type="spellStart"/>
            <w:r w:rsidRPr="00D5504B">
              <w:rPr>
                <w:color w:val="000000"/>
              </w:rPr>
              <w:t>QTc</w:t>
            </w:r>
            <w:proofErr w:type="spellEnd"/>
            <w:r w:rsidRPr="00D5504B">
              <w:rPr>
                <w:color w:val="000000"/>
              </w:rPr>
              <w:t>=QT/√RR</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3</w:t>
            </w:r>
          </w:p>
        </w:tc>
        <w:tc>
          <w:tcPr>
            <w:tcW w:w="5812" w:type="dxa"/>
            <w:gridSpan w:val="3"/>
          </w:tcPr>
          <w:p w:rsidR="00BC5E2D" w:rsidRPr="00D5504B" w:rsidRDefault="00BC5E2D" w:rsidP="00D5504B">
            <w:pPr>
              <w:spacing w:after="0" w:line="240" w:lineRule="auto"/>
              <w:jc w:val="both"/>
              <w:rPr>
                <w:color w:val="000000"/>
              </w:rPr>
            </w:pPr>
            <w:r w:rsidRPr="00D5504B">
              <w:rPr>
                <w:color w:val="000000"/>
              </w:rPr>
              <w:t>Mutually exclusive</w:t>
            </w:r>
          </w:p>
        </w:tc>
      </w:tr>
      <w:tr w:rsidR="00BC5E2D" w:rsidRPr="00D5504B">
        <w:trPr>
          <w:jc w:val="center"/>
        </w:trPr>
        <w:tc>
          <w:tcPr>
            <w:tcW w:w="392" w:type="dxa"/>
          </w:tcPr>
          <w:p w:rsidR="00BC5E2D" w:rsidRPr="00D5504B" w:rsidRDefault="00BC5E2D" w:rsidP="00D5504B">
            <w:pPr>
              <w:spacing w:after="0" w:line="240" w:lineRule="auto"/>
              <w:jc w:val="both"/>
              <w:rPr>
                <w:color w:val="000000"/>
              </w:rPr>
            </w:pPr>
            <w:r w:rsidRPr="00D5504B">
              <w:rPr>
                <w:color w:val="000000"/>
              </w:rPr>
              <w:t>4</w:t>
            </w:r>
          </w:p>
        </w:tc>
        <w:tc>
          <w:tcPr>
            <w:tcW w:w="5812" w:type="dxa"/>
            <w:gridSpan w:val="3"/>
          </w:tcPr>
          <w:p w:rsidR="00BC5E2D" w:rsidRPr="00D5504B" w:rsidRDefault="00BC5E2D" w:rsidP="00D5504B">
            <w:pPr>
              <w:spacing w:after="0" w:line="240" w:lineRule="auto"/>
              <w:jc w:val="both"/>
              <w:rPr>
                <w:color w:val="000000"/>
              </w:rPr>
            </w:pPr>
            <w:r w:rsidRPr="00D5504B">
              <w:rPr>
                <w:color w:val="000000"/>
              </w:rPr>
              <w:t>Resting heart rate below the 2</w:t>
            </w:r>
            <w:r w:rsidRPr="00D5504B">
              <w:rPr>
                <w:color w:val="000000"/>
                <w:vertAlign w:val="superscript"/>
              </w:rPr>
              <w:t>nd</w:t>
            </w:r>
            <w:r w:rsidRPr="00D5504B">
              <w:rPr>
                <w:color w:val="000000"/>
              </w:rPr>
              <w:t xml:space="preserve"> percentile for age</w:t>
            </w:r>
            <w:r w:rsidRPr="00D5504B">
              <w:rPr>
                <w:color w:val="000000"/>
              </w:rPr>
              <w:fldChar w:fldCharType="begin"/>
            </w:r>
            <w:r w:rsidRPr="00D5504B">
              <w:rPr>
                <w:color w:val="000000"/>
              </w:rPr>
              <w:instrText xml:space="preserve"> ADDIN EN.CITE &lt;EndNote&gt;&lt;Cite&gt;&lt;Author&gt;Davignon&lt;/Author&gt;&lt;Year&gt;1980&lt;/Year&gt;&lt;RecNum&gt;5168&lt;/RecNum&gt;&lt;record&gt;&lt;rec-number&gt;5168&lt;/rec-number&gt;&lt;foreign-keys&gt;&lt;key app="EN" db-id="fr0tzpp2v9xtpoewa52p0evqsz2dvvst9sd0"&gt;5168&lt;/key&gt;&lt;/foreign-keys&gt;&lt;ref-type name="Journal Article"&gt;17&lt;/ref-type&gt;&lt;contributors&gt;&lt;authors&gt;&lt;author&gt;Davignon, A.&lt;/author&gt;&lt;author&gt;Rautaharju, B.&lt;/author&gt;&lt;author&gt;Boisselle, E.&lt;/author&gt;&lt;author&gt;Soumis, F.&lt;/author&gt;&lt;author&gt;Megelas, M.&lt;/author&gt;&lt;author&gt;Choquette, A.&lt;/author&gt;&lt;/authors&gt;&lt;/contributors&gt;&lt;titles&gt;&lt;title&gt;Normal ECG standards for infants and children&lt;/title&gt;&lt;secondary-title&gt;Paediatric Cardiology&lt;/secondary-title&gt;&lt;/titles&gt;&lt;periodical&gt;&lt;full-title&gt;Paediatric Cardiology&lt;/full-title&gt;&lt;/periodical&gt;&lt;pages&gt;123-130&lt;/pages&gt;&lt;volume&gt;1&lt;/volume&gt;&lt;dates&gt;&lt;year&gt;1980&lt;/year&gt;&lt;/dates&gt;&lt;urls&gt;&lt;/urls&gt;&lt;/record&gt;&lt;/Cite&gt;&lt;/EndNote&gt;</w:instrText>
            </w:r>
            <w:r w:rsidRPr="00D5504B">
              <w:rPr>
                <w:color w:val="000000"/>
              </w:rPr>
              <w:fldChar w:fldCharType="separate"/>
            </w:r>
            <w:r w:rsidRPr="00D5504B">
              <w:rPr>
                <w:noProof/>
                <w:color w:val="000000"/>
                <w:vertAlign w:val="superscript"/>
              </w:rPr>
              <w:t>19</w:t>
            </w:r>
            <w:r w:rsidRPr="00D5504B">
              <w:rPr>
                <w:color w:val="000000"/>
              </w:rPr>
              <w:fldChar w:fldCharType="end"/>
            </w:r>
          </w:p>
        </w:tc>
      </w:tr>
      <w:tr w:rsidR="00BC5E2D" w:rsidRPr="00D5504B">
        <w:trPr>
          <w:jc w:val="center"/>
        </w:trPr>
        <w:tc>
          <w:tcPr>
            <w:tcW w:w="392" w:type="dxa"/>
            <w:tcBorders>
              <w:bottom w:val="nil"/>
            </w:tcBorders>
          </w:tcPr>
          <w:p w:rsidR="00BC5E2D" w:rsidRPr="00D5504B" w:rsidRDefault="00BC5E2D" w:rsidP="00D5504B">
            <w:pPr>
              <w:spacing w:after="0" w:line="240" w:lineRule="auto"/>
              <w:jc w:val="both"/>
              <w:rPr>
                <w:color w:val="000000"/>
              </w:rPr>
            </w:pPr>
            <w:r w:rsidRPr="00D5504B">
              <w:rPr>
                <w:color w:val="000000"/>
              </w:rPr>
              <w:t>5</w:t>
            </w:r>
          </w:p>
        </w:tc>
        <w:tc>
          <w:tcPr>
            <w:tcW w:w="5812" w:type="dxa"/>
            <w:gridSpan w:val="3"/>
            <w:tcBorders>
              <w:bottom w:val="nil"/>
            </w:tcBorders>
          </w:tcPr>
          <w:p w:rsidR="00BC5E2D" w:rsidRPr="00D5504B" w:rsidRDefault="00BC5E2D" w:rsidP="00D5504B">
            <w:pPr>
              <w:spacing w:after="0" w:line="240" w:lineRule="auto"/>
              <w:jc w:val="both"/>
              <w:rPr>
                <w:color w:val="000000"/>
              </w:rPr>
            </w:pPr>
            <w:r w:rsidRPr="00D5504B">
              <w:rPr>
                <w:color w:val="000000"/>
              </w:rPr>
              <w:t>The same family member cannot be counted in A and B</w:t>
            </w:r>
          </w:p>
        </w:tc>
      </w:tr>
      <w:tr w:rsidR="00BC5E2D" w:rsidRPr="00D5504B">
        <w:trPr>
          <w:jc w:val="center"/>
        </w:trPr>
        <w:tc>
          <w:tcPr>
            <w:tcW w:w="392" w:type="dxa"/>
            <w:tcBorders>
              <w:top w:val="nil"/>
              <w:bottom w:val="single" w:sz="4" w:space="0" w:color="auto"/>
            </w:tcBorders>
          </w:tcPr>
          <w:p w:rsidR="00BC5E2D" w:rsidRPr="00D5504B" w:rsidRDefault="00BC5E2D" w:rsidP="00D5504B">
            <w:pPr>
              <w:spacing w:after="0" w:line="240" w:lineRule="auto"/>
              <w:jc w:val="both"/>
              <w:rPr>
                <w:color w:val="000000"/>
              </w:rPr>
            </w:pPr>
          </w:p>
        </w:tc>
        <w:tc>
          <w:tcPr>
            <w:tcW w:w="5812" w:type="dxa"/>
            <w:gridSpan w:val="3"/>
            <w:tcBorders>
              <w:top w:val="nil"/>
              <w:bottom w:val="single" w:sz="4" w:space="0" w:color="auto"/>
            </w:tcBorders>
          </w:tcPr>
          <w:p w:rsidR="00BC5E2D" w:rsidRPr="00D5504B" w:rsidRDefault="00BC5E2D" w:rsidP="00D5504B">
            <w:pPr>
              <w:spacing w:after="0" w:line="240" w:lineRule="auto"/>
              <w:jc w:val="both"/>
              <w:rPr>
                <w:color w:val="000000"/>
              </w:rPr>
            </w:pPr>
          </w:p>
        </w:tc>
      </w:tr>
      <w:tr w:rsidR="00BC5E2D" w:rsidRPr="00D5504B">
        <w:trPr>
          <w:jc w:val="center"/>
        </w:trPr>
        <w:tc>
          <w:tcPr>
            <w:tcW w:w="6204" w:type="dxa"/>
            <w:gridSpan w:val="4"/>
            <w:tcBorders>
              <w:top w:val="single" w:sz="4" w:space="0" w:color="auto"/>
            </w:tcBorders>
          </w:tcPr>
          <w:p w:rsidR="00BC5E2D" w:rsidRPr="00D5504B" w:rsidRDefault="00BC5E2D" w:rsidP="00D5504B">
            <w:pPr>
              <w:spacing w:after="0" w:line="240" w:lineRule="auto"/>
              <w:jc w:val="both"/>
              <w:rPr>
                <w:b/>
                <w:bCs/>
                <w:color w:val="000000"/>
              </w:rPr>
            </w:pPr>
            <w:r w:rsidRPr="00D5504B">
              <w:rPr>
                <w:b/>
                <w:bCs/>
                <w:color w:val="000000"/>
              </w:rPr>
              <w:t>Scoring</w:t>
            </w:r>
          </w:p>
        </w:tc>
      </w:tr>
      <w:tr w:rsidR="00BC5E2D" w:rsidRPr="00D5504B">
        <w:trPr>
          <w:jc w:val="center"/>
        </w:trPr>
        <w:tc>
          <w:tcPr>
            <w:tcW w:w="3014" w:type="dxa"/>
            <w:gridSpan w:val="2"/>
          </w:tcPr>
          <w:p w:rsidR="00BC5E2D" w:rsidRPr="00D5504B" w:rsidRDefault="00BC5E2D" w:rsidP="00D5504B">
            <w:pPr>
              <w:spacing w:after="0" w:line="240" w:lineRule="auto"/>
              <w:jc w:val="both"/>
              <w:rPr>
                <w:color w:val="000000"/>
              </w:rPr>
            </w:pPr>
            <w:r w:rsidRPr="00D5504B">
              <w:rPr>
                <w:color w:val="000000"/>
              </w:rPr>
              <w:t>Definite</w:t>
            </w:r>
          </w:p>
        </w:tc>
        <w:tc>
          <w:tcPr>
            <w:tcW w:w="3190" w:type="dxa"/>
            <w:gridSpan w:val="2"/>
          </w:tcPr>
          <w:p w:rsidR="00BC5E2D" w:rsidRPr="00D5504B" w:rsidRDefault="00BC5E2D" w:rsidP="00D5504B">
            <w:pPr>
              <w:spacing w:after="0" w:line="240" w:lineRule="auto"/>
              <w:jc w:val="both"/>
              <w:rPr>
                <w:color w:val="000000"/>
              </w:rPr>
            </w:pPr>
            <w:r w:rsidRPr="00D5504B">
              <w:rPr>
                <w:color w:val="000000"/>
              </w:rPr>
              <w:t>≥ 4</w:t>
            </w:r>
          </w:p>
        </w:tc>
      </w:tr>
      <w:tr w:rsidR="00BC5E2D" w:rsidRPr="00D5504B">
        <w:trPr>
          <w:jc w:val="center"/>
        </w:trPr>
        <w:tc>
          <w:tcPr>
            <w:tcW w:w="3014" w:type="dxa"/>
            <w:gridSpan w:val="2"/>
          </w:tcPr>
          <w:p w:rsidR="00BC5E2D" w:rsidRPr="00D5504B" w:rsidRDefault="00BC5E2D" w:rsidP="00D5504B">
            <w:pPr>
              <w:spacing w:after="0" w:line="240" w:lineRule="auto"/>
              <w:jc w:val="both"/>
              <w:rPr>
                <w:color w:val="000000"/>
              </w:rPr>
            </w:pPr>
            <w:r w:rsidRPr="00D5504B">
              <w:rPr>
                <w:color w:val="000000"/>
              </w:rPr>
              <w:t>Intermediate probability</w:t>
            </w:r>
          </w:p>
        </w:tc>
        <w:tc>
          <w:tcPr>
            <w:tcW w:w="3190" w:type="dxa"/>
            <w:gridSpan w:val="2"/>
          </w:tcPr>
          <w:p w:rsidR="00BC5E2D" w:rsidRPr="00D5504B" w:rsidRDefault="00BC5E2D" w:rsidP="00D5504B">
            <w:pPr>
              <w:spacing w:after="0" w:line="240" w:lineRule="auto"/>
              <w:jc w:val="both"/>
              <w:rPr>
                <w:color w:val="000000"/>
              </w:rPr>
            </w:pPr>
            <w:r w:rsidRPr="00D5504B">
              <w:rPr>
                <w:color w:val="000000"/>
              </w:rPr>
              <w:t>2-3</w:t>
            </w:r>
          </w:p>
        </w:tc>
      </w:tr>
      <w:tr w:rsidR="00BC5E2D" w:rsidRPr="00D5504B">
        <w:trPr>
          <w:jc w:val="center"/>
        </w:trPr>
        <w:tc>
          <w:tcPr>
            <w:tcW w:w="3014" w:type="dxa"/>
            <w:gridSpan w:val="2"/>
          </w:tcPr>
          <w:p w:rsidR="00BC5E2D" w:rsidRPr="00D5504B" w:rsidRDefault="00BC5E2D" w:rsidP="00D5504B">
            <w:pPr>
              <w:spacing w:after="0" w:line="240" w:lineRule="auto"/>
              <w:jc w:val="both"/>
              <w:rPr>
                <w:color w:val="000000"/>
              </w:rPr>
            </w:pPr>
            <w:r w:rsidRPr="00D5504B">
              <w:rPr>
                <w:color w:val="000000"/>
              </w:rPr>
              <w:t>Low probability</w:t>
            </w:r>
          </w:p>
        </w:tc>
        <w:tc>
          <w:tcPr>
            <w:tcW w:w="3190" w:type="dxa"/>
            <w:gridSpan w:val="2"/>
          </w:tcPr>
          <w:p w:rsidR="00BC5E2D" w:rsidRPr="00D5504B" w:rsidRDefault="00BC5E2D" w:rsidP="00D5504B">
            <w:pPr>
              <w:spacing w:after="0" w:line="240" w:lineRule="auto"/>
              <w:jc w:val="both"/>
              <w:rPr>
                <w:color w:val="000000"/>
              </w:rPr>
            </w:pPr>
            <w:r w:rsidRPr="00D5504B">
              <w:rPr>
                <w:color w:val="000000"/>
              </w:rPr>
              <w:t>≤1</w:t>
            </w:r>
          </w:p>
        </w:tc>
      </w:tr>
      <w:tr w:rsidR="00BC5E2D" w:rsidRPr="00D5504B">
        <w:trPr>
          <w:jc w:val="center"/>
        </w:trPr>
        <w:tc>
          <w:tcPr>
            <w:tcW w:w="392" w:type="dxa"/>
            <w:tcBorders>
              <w:bottom w:val="single" w:sz="8" w:space="0" w:color="000000"/>
            </w:tcBorders>
          </w:tcPr>
          <w:p w:rsidR="00BC5E2D" w:rsidRPr="00D5504B" w:rsidRDefault="00BC5E2D" w:rsidP="00D5504B">
            <w:pPr>
              <w:spacing w:after="0" w:line="240" w:lineRule="auto"/>
              <w:jc w:val="both"/>
              <w:rPr>
                <w:color w:val="000000"/>
              </w:rPr>
            </w:pPr>
          </w:p>
        </w:tc>
        <w:tc>
          <w:tcPr>
            <w:tcW w:w="2622" w:type="dxa"/>
            <w:tcBorders>
              <w:bottom w:val="single" w:sz="8" w:space="0" w:color="000000"/>
            </w:tcBorders>
          </w:tcPr>
          <w:p w:rsidR="00BC5E2D" w:rsidRPr="00D5504B" w:rsidRDefault="00BC5E2D" w:rsidP="00D5504B">
            <w:pPr>
              <w:spacing w:after="0" w:line="240" w:lineRule="auto"/>
              <w:jc w:val="both"/>
              <w:rPr>
                <w:color w:val="000000"/>
              </w:rPr>
            </w:pPr>
          </w:p>
        </w:tc>
        <w:tc>
          <w:tcPr>
            <w:tcW w:w="3190" w:type="dxa"/>
            <w:gridSpan w:val="2"/>
            <w:tcBorders>
              <w:bottom w:val="single" w:sz="8" w:space="0" w:color="000000"/>
            </w:tcBorders>
          </w:tcPr>
          <w:p w:rsidR="00BC5E2D" w:rsidRPr="00D5504B" w:rsidRDefault="00BC5E2D" w:rsidP="00D5504B">
            <w:pPr>
              <w:spacing w:after="0" w:line="240" w:lineRule="auto"/>
              <w:jc w:val="both"/>
              <w:rPr>
                <w:color w:val="000000"/>
              </w:rPr>
            </w:pPr>
          </w:p>
        </w:tc>
      </w:tr>
    </w:tbl>
    <w:p w:rsidR="00BC5E2D" w:rsidRPr="00D946F2" w:rsidRDefault="00BC5E2D" w:rsidP="00BB16C7">
      <w:pPr>
        <w:jc w:val="both"/>
      </w:pPr>
    </w:p>
    <w:p w:rsidR="00BC5E2D" w:rsidRDefault="00BC5E2D" w:rsidP="00BB16C7">
      <w:pPr>
        <w:jc w:val="both"/>
      </w:pPr>
    </w:p>
    <w:p w:rsidR="00BC5E2D" w:rsidRDefault="00BC5E2D" w:rsidP="00BB16C7">
      <w:pPr>
        <w:jc w:val="both"/>
        <w:rPr>
          <w:rFonts w:ascii="Cambria" w:hAnsi="Cambria" w:cs="Cambria"/>
          <w:b/>
          <w:bCs/>
          <w:color w:val="4F81BD"/>
          <w:sz w:val="26"/>
          <w:szCs w:val="26"/>
        </w:rPr>
      </w:pPr>
      <w:r>
        <w:br w:type="page"/>
      </w:r>
    </w:p>
    <w:p w:rsidR="00BC5E2D" w:rsidRDefault="00BC5E2D" w:rsidP="00BB16C7">
      <w:pPr>
        <w:pStyle w:val="Heading2"/>
        <w:jc w:val="both"/>
      </w:pPr>
      <w:r>
        <w:t>History</w:t>
      </w:r>
    </w:p>
    <w:p w:rsidR="00BC5E2D" w:rsidRDefault="00BC5E2D" w:rsidP="00BB16C7">
      <w:pPr>
        <w:jc w:val="both"/>
      </w:pPr>
      <w:r>
        <w:t>The history can point to a diagnosis of LQTS. In particular patients should be asked if they have:</w:t>
      </w:r>
    </w:p>
    <w:p w:rsidR="00BC5E2D" w:rsidRDefault="00BC5E2D" w:rsidP="00BB16C7">
      <w:pPr>
        <w:pStyle w:val="ListParagraph"/>
        <w:numPr>
          <w:ilvl w:val="0"/>
          <w:numId w:val="1"/>
        </w:numPr>
        <w:jc w:val="both"/>
      </w:pPr>
      <w:r>
        <w:t>fainted or become dizzy with exercise, fear or strong emotions</w:t>
      </w:r>
    </w:p>
    <w:p w:rsidR="00BC5E2D" w:rsidRDefault="00BC5E2D" w:rsidP="00BB16C7">
      <w:pPr>
        <w:pStyle w:val="ListParagraph"/>
        <w:numPr>
          <w:ilvl w:val="0"/>
          <w:numId w:val="1"/>
        </w:numPr>
        <w:jc w:val="both"/>
      </w:pPr>
      <w:r>
        <w:t>developed palpitations with exercise, fear or strong emotions</w:t>
      </w:r>
    </w:p>
    <w:p w:rsidR="00BC5E2D" w:rsidRDefault="00BC5E2D" w:rsidP="00BB16C7">
      <w:pPr>
        <w:pStyle w:val="ListParagraph"/>
        <w:numPr>
          <w:ilvl w:val="0"/>
          <w:numId w:val="1"/>
        </w:numPr>
        <w:jc w:val="both"/>
      </w:pPr>
      <w:r>
        <w:t>been treated for a seizure disorder</w:t>
      </w:r>
      <w:r>
        <w:fldChar w:fldCharType="begin"/>
      </w:r>
      <w:r>
        <w:instrText xml:space="preserve"> ADDIN EN.CITE &lt;EndNote&gt;&lt;Cite&gt;&lt;Author&gt;Vetter&lt;/Author&gt;&lt;Year&gt;2007&lt;/Year&gt;&lt;RecNum&gt;997&lt;/RecNum&gt;&lt;record&gt;&lt;rec-number&gt;997&lt;/rec-number&gt;&lt;foreign-keys&gt;&lt;key app="EN" db-id="fr0tzpp2v9xtpoewa52p0evqsz2dvvst9sd0"&gt;997&lt;/key&gt;&lt;/foreign-keys&gt;&lt;ref-type name="Journal Article"&gt;17&lt;/ref-type&gt;&lt;contributors&gt;&lt;authors&gt;&lt;author&gt;Vetter, V. L.&lt;/author&gt;&lt;/authors&gt;&lt;/contributors&gt;&lt;titles&gt;&lt;title&gt;Clues or miscues? How to make the right interpretation and correctly diagnose long-QT syndrome&lt;/title&gt;&lt;secondary-title&gt;Circulation&lt;/secondary-title&gt;&lt;/titles&gt;&lt;periodical&gt;&lt;full-title&gt;Circulation&lt;/full-title&gt;&lt;/periodical&gt;&lt;pages&gt;2595-8&lt;/pages&gt;&lt;volume&gt;115&lt;/volume&gt;&lt;number&gt;20&lt;/number&gt;&lt;edition&gt;2007/05/23&lt;/edition&gt;&lt;keywords&gt;&lt;keyword&gt;Child&lt;/keyword&gt;&lt;keyword&gt;Diagnostic Errors/prevention &amp;amp; control&lt;/keyword&gt;&lt;keyword&gt;Electrocardiography/*methods&lt;/keyword&gt;&lt;keyword&gt;Genetic Screening&lt;/keyword&gt;&lt;keyword&gt;Humans&lt;/keyword&gt;&lt;keyword&gt;Long QT Syndrome/congenital/*diagnosis/genetics&lt;/keyword&gt;&lt;keyword&gt;Medical History Taking&lt;/keyword&gt;&lt;/keywords&gt;&lt;dates&gt;&lt;year&gt;2007&lt;/year&gt;&lt;pub-dates&gt;&lt;date&gt;May 22&lt;/date&gt;&lt;/pub-dates&gt;&lt;/dates&gt;&lt;isbn&gt;1524-4539 (Electronic)&lt;/isbn&gt;&lt;accession-num&gt;17515476&lt;/accession-num&gt;&lt;urls&gt;&lt;related-urls&gt;&lt;url&gt;http://www.ncbi.nlm.nih.gov/entrez/query.fcgi?cmd=Retrieve&amp;amp;db=PubMed&amp;amp;dopt=Citation&amp;amp;list_uids=17515476&lt;/url&gt;&lt;/related-urls&gt;&lt;/urls&gt;&lt;electronic-resource-num&gt;115/20/2595 [pii]&amp;#xD;10.1161/CIRCULATIONAHA.107.700195&lt;/electronic-resource-num&gt;&lt;language&gt;eng&lt;/language&gt;&lt;/record&gt;&lt;/Cite&gt;&lt;/EndNote&gt;</w:instrText>
      </w:r>
      <w:r>
        <w:fldChar w:fldCharType="separate"/>
      </w:r>
      <w:r w:rsidRPr="00822E80">
        <w:rPr>
          <w:noProof/>
          <w:vertAlign w:val="superscript"/>
        </w:rPr>
        <w:t>8</w:t>
      </w:r>
      <w:r>
        <w:fldChar w:fldCharType="end"/>
      </w:r>
    </w:p>
    <w:p w:rsidR="00BC5E2D" w:rsidRDefault="00BC5E2D" w:rsidP="008404C5">
      <w:pPr>
        <w:jc w:val="both"/>
      </w:pPr>
      <w:r>
        <w:t xml:space="preserve">Syncope with exercise, particularly swimming tends to point towards a diagnosis of LQT1. Symptoms following emotional </w:t>
      </w:r>
      <w:proofErr w:type="gramStart"/>
      <w:r>
        <w:t>stimulation,</w:t>
      </w:r>
      <w:proofErr w:type="gramEnd"/>
      <w:r>
        <w:t xml:space="preserve"> particularly fear, or strong auditory stimuli seem more common in patients with LQT2. LQT3 syndrome tends to be associated with problems that occur during sleep. </w:t>
      </w:r>
    </w:p>
    <w:p w:rsidR="00BC5E2D" w:rsidRDefault="00BC5E2D" w:rsidP="008404C5">
      <w:pPr>
        <w:jc w:val="both"/>
      </w:pPr>
      <w:r>
        <w:t>Of note LQT1 tends to present before the age of 9, whereas LQT2 and 3 tend to present in teenagers, although cases can remain undiagnosed until adulthood.</w:t>
      </w:r>
    </w:p>
    <w:p w:rsidR="00BC5E2D" w:rsidRDefault="00BC5E2D" w:rsidP="00BB16C7">
      <w:pPr>
        <w:jc w:val="both"/>
      </w:pPr>
      <w:r>
        <w:t>A full drug history should be taken, including a history of over-the-counter medications and herbal remedies</w:t>
      </w:r>
      <w:r>
        <w:fldChar w:fldCharType="begin"/>
      </w:r>
      <w:r>
        <w:instrText xml:space="preserve"> ADDIN EN.CITE &lt;EndNote&gt;&lt;Cite&gt;&lt;Author&gt;Agarwal&lt;/Author&gt;&lt;Year&gt;2005&lt;/Year&gt;&lt;RecNum&gt;5296&lt;/RecNum&gt;&lt;record&gt;&lt;rec-number&gt;5296&lt;/rec-number&gt;&lt;foreign-keys&gt;&lt;key app="EN" db-id="fr0tzpp2v9xtpoewa52p0evqsz2dvvst9sd0"&gt;5296&lt;/key&gt;&lt;/foreign-keys&gt;&lt;ref-type name="Journal Article"&gt;17&lt;/ref-type&gt;&lt;contributors&gt;&lt;authors&gt;&lt;author&gt;Agarwal, S. C.&lt;/author&gt;&lt;author&gt;Crook, J. R.&lt;/author&gt;&lt;author&gt;Pepper, C. B.&lt;/author&gt;&lt;/authors&gt;&lt;/contributors&gt;&lt;titles&gt;&lt;title&gt;Herbal remedies - how safe are they? A case report of polymorphic ventricular tachycardia/ventricular fibrillation induced by herbal medication used for obesity.&lt;/title&gt;&lt;secondary-title&gt;Int J Cardiol&lt;/secondary-title&gt;&lt;/titles&gt;&lt;periodical&gt;&lt;full-title&gt;Int J Cardiol&lt;/full-title&gt;&lt;/periodical&gt;&lt;pages&gt;260-261&lt;/pages&gt;&lt;volume&gt;106&lt;/volume&gt;&lt;number&gt;2&lt;/number&gt;&lt;dates&gt;&lt;year&gt;2005&lt;/year&gt;&lt;/dates&gt;&lt;urls&gt;&lt;/urls&gt;&lt;/record&gt;&lt;/Cite&gt;&lt;/EndNote&gt;</w:instrText>
      </w:r>
      <w:r>
        <w:fldChar w:fldCharType="separate"/>
      </w:r>
      <w:r w:rsidRPr="00822E80">
        <w:rPr>
          <w:noProof/>
          <w:vertAlign w:val="superscript"/>
        </w:rPr>
        <w:t>20</w:t>
      </w:r>
      <w:r>
        <w:fldChar w:fldCharType="end"/>
      </w:r>
      <w:r>
        <w:t>.</w:t>
      </w:r>
    </w:p>
    <w:p w:rsidR="00BC5E2D" w:rsidRDefault="00BC5E2D" w:rsidP="00BB16C7">
      <w:pPr>
        <w:jc w:val="both"/>
      </w:pPr>
      <w:r>
        <w:t xml:space="preserve">A history of deafness is important. The </w:t>
      </w:r>
      <w:proofErr w:type="spellStart"/>
      <w:r>
        <w:t>Jervell</w:t>
      </w:r>
      <w:proofErr w:type="spellEnd"/>
      <w:r>
        <w:t>-Lange-Nielsen syndrome – the combination of a long QT interval and congenital deafness was the first of the Long QT syndromes to be described in 1957</w:t>
      </w:r>
      <w:r>
        <w:fldChar w:fldCharType="begin"/>
      </w:r>
      <w:r>
        <w:instrText xml:space="preserve"> ADDIN EN.CITE &lt;EndNote&gt;&lt;Cite&gt;&lt;Author&gt;Jervell&lt;/Author&gt;&lt;Year&gt;1957&lt;/Year&gt;&lt;RecNum&gt;5294&lt;/RecNum&gt;&lt;record&gt;&lt;rec-number&gt;5294&lt;/rec-number&gt;&lt;foreign-keys&gt;&lt;key app="EN" db-id="fr0tzpp2v9xtpoewa52p0evqsz2dvvst9sd0"&gt;5294&lt;/key&gt;&lt;/foreign-keys&gt;&lt;ref-type name="Journal Article"&gt;17&lt;/ref-type&gt;&lt;contributors&gt;&lt;authors&gt;&lt;author&gt;Jervell, A.&lt;/author&gt;&lt;author&gt;Lange-Nielsen, F.&lt;/author&gt;&lt;/authors&gt;&lt;/contributors&gt;&lt;titles&gt;&lt;title&gt;Congenital deaf-mutism, functional heart disease with prolongation of the Q-T interval and sudden death&lt;/title&gt;&lt;secondary-title&gt;Am Heart J&lt;/secondary-title&gt;&lt;/titles&gt;&lt;periodical&gt;&lt;full-title&gt;Am Heart J&lt;/full-title&gt;&lt;/periodical&gt;&lt;pages&gt;59-68&lt;/pages&gt;&lt;volume&gt;54&lt;/volume&gt;&lt;number&gt;1&lt;/number&gt;&lt;edition&gt;1957/07/01&lt;/edition&gt;&lt;keywords&gt;&lt;keyword&gt;*Deafness&lt;/keyword&gt;&lt;keyword&gt;Heart Diseases/*complications&lt;/keyword&gt;&lt;/keywords&gt;&lt;dates&gt;&lt;year&gt;1957&lt;/year&gt;&lt;pub-dates&gt;&lt;date&gt;Jul&lt;/date&gt;&lt;/pub-dates&gt;&lt;/dates&gt;&lt;isbn&gt;0002-8703 (Print)&lt;/isbn&gt;&lt;accession-num&gt;13435203&lt;/accession-num&gt;&lt;urls&gt;&lt;related-urls&gt;&lt;url&gt;http://www.ncbi.nlm.nih.gov/entrez/query.fcgi?cmd=Retrieve&amp;amp;db=PubMed&amp;amp;dopt=Citation&amp;amp;list_uids=13435203&lt;/url&gt;&lt;/related-urls&gt;&lt;/urls&gt;&lt;language&gt;eng&lt;/language&gt;&lt;/record&gt;&lt;/Cite&gt;&lt;/EndNote&gt;</w:instrText>
      </w:r>
      <w:r>
        <w:fldChar w:fldCharType="separate"/>
      </w:r>
      <w:r w:rsidRPr="00822E80">
        <w:rPr>
          <w:noProof/>
          <w:vertAlign w:val="superscript"/>
        </w:rPr>
        <w:t>21</w:t>
      </w:r>
      <w:r>
        <w:fldChar w:fldCharType="end"/>
      </w:r>
      <w:r>
        <w:t>.</w:t>
      </w:r>
    </w:p>
    <w:p w:rsidR="00BC5E2D" w:rsidRDefault="00BC5E2D" w:rsidP="00BB16C7">
      <w:pPr>
        <w:jc w:val="both"/>
      </w:pPr>
      <w:r>
        <w:t>Finally a comprehensive family history should be taken. A family history of LQTS or unexplained sudden cardiac death raises the likelihood of the index case having LQTS.</w:t>
      </w:r>
    </w:p>
    <w:p w:rsidR="00BC5E2D" w:rsidRDefault="00BC5E2D" w:rsidP="00BB16C7">
      <w:pPr>
        <w:pStyle w:val="Heading2"/>
        <w:jc w:val="both"/>
      </w:pPr>
      <w:r>
        <w:t>Examination</w:t>
      </w:r>
    </w:p>
    <w:p w:rsidR="00BC5E2D" w:rsidRDefault="00BC5E2D" w:rsidP="00BB16C7">
      <w:pPr>
        <w:jc w:val="both"/>
      </w:pPr>
      <w:r>
        <w:t>Typically findings on examination will not reveal the diagnosis of LQTS. Some patients may have excessive bradycardia or deafness. Scoliosis and short stature may be seen in LQTS type 7</w:t>
      </w:r>
      <w:r>
        <w:fldChar w:fldCharType="begin">
          <w:fldData xml:space="preserve">PEVuZE5vdGU+PENpdGU+PEF1dGhvcj5Zb29uPC9BdXRob3I+PFllYXI+MjAwNjwvWWVhcj48UmVj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</w:fldData>
        </w:fldChar>
      </w:r>
      <w:r>
        <w:instrText xml:space="preserve"> ADDIN EN.CITE </w:instrText>
      </w:r>
      <w:r>
        <w:fldChar w:fldCharType="begin">
          <w:fldData xml:space="preserve">PEVuZE5vdGU+PENpdGU+PEF1dGhvcj5Zb29uPC9BdXRob3I+PFllYXI+MjAwNjwvWWVhcj48UmVj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</w:fldData>
        </w:fldChar>
      </w:r>
      <w:r>
        <w:instrText xml:space="preserve"> ADDIN EN.CITE.DATA </w:instrText>
      </w:r>
      <w:r>
        <w:fldChar w:fldCharType="end"/>
      </w:r>
      <w:r>
        <w:fldChar w:fldCharType="separate"/>
      </w:r>
      <w:r w:rsidRPr="00822E80">
        <w:rPr>
          <w:noProof/>
          <w:vertAlign w:val="superscript"/>
        </w:rPr>
        <w:t>22</w:t>
      </w:r>
      <w:r>
        <w:fldChar w:fldCharType="end"/>
      </w:r>
      <w:r>
        <w:t xml:space="preserve"> (</w:t>
      </w:r>
      <w:proofErr w:type="spellStart"/>
      <w:r>
        <w:t>Andsersen-Tawil</w:t>
      </w:r>
      <w:proofErr w:type="spellEnd"/>
      <w:r>
        <w:t xml:space="preserve"> syndrome). LQTS type 8</w:t>
      </w:r>
      <w:r>
        <w:fldChar w:fldCharType="begin">
          <w:fldData xml:space="preserve">PEVuZE5vdGU+PENpdGU+PEF1dGhvcj5TaWNvdXJpPC9BdXRob3I+PFllYXI+MjAwNzwvWWVhcj48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==
</w:fldData>
        </w:fldChar>
      </w:r>
      <w:r>
        <w:instrText xml:space="preserve"> ADDIN EN.CITE </w:instrText>
      </w:r>
      <w:r>
        <w:fldChar w:fldCharType="begin">
          <w:fldData xml:space="preserve">PEVuZE5vdGU+PENpdGU+PEF1dGhvcj5TaWNvdXJpPC9BdXRob3I+PFllYXI+MjAwNzwvWWVhcj48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==
</w:fldData>
        </w:fldChar>
      </w:r>
      <w:r>
        <w:instrText xml:space="preserve"> ADDIN EN.CITE.DATA </w:instrText>
      </w:r>
      <w:r>
        <w:fldChar w:fldCharType="end"/>
      </w:r>
      <w:r>
        <w:fldChar w:fldCharType="separate"/>
      </w:r>
      <w:r w:rsidRPr="00822E80">
        <w:rPr>
          <w:noProof/>
          <w:vertAlign w:val="superscript"/>
        </w:rPr>
        <w:t>23</w:t>
      </w:r>
      <w:r>
        <w:fldChar w:fldCharType="end"/>
      </w:r>
      <w:r>
        <w:t xml:space="preserve"> (Timothy syndrome) is characterised by co-existent </w:t>
      </w:r>
      <w:r w:rsidRPr="00C754CE">
        <w:t xml:space="preserve">congenital heart disease, cognitive </w:t>
      </w:r>
      <w:proofErr w:type="spellStart"/>
      <w:r>
        <w:t>dysfucntion</w:t>
      </w:r>
      <w:proofErr w:type="spellEnd"/>
      <w:r w:rsidRPr="00C754CE">
        <w:t xml:space="preserve">, musculoskeletal </w:t>
      </w:r>
      <w:r>
        <w:t xml:space="preserve">problems and immune dysfunction. Examination may suggest an alternative diagnosis – for example a murmur may be heard from underlying hypertrophic cardiomyopathy. </w:t>
      </w:r>
    </w:p>
    <w:p w:rsidR="00BC5E2D" w:rsidRDefault="00BC5E2D" w:rsidP="00BB16C7">
      <w:pPr>
        <w:pStyle w:val="Heading2"/>
        <w:jc w:val="both"/>
      </w:pPr>
      <w:r>
        <w:t>Routine investigations</w:t>
      </w:r>
    </w:p>
    <w:p w:rsidR="00BC5E2D" w:rsidRPr="00E02BA0" w:rsidRDefault="00BC5E2D" w:rsidP="00BB16C7">
      <w:pPr>
        <w:pStyle w:val="Heading3"/>
        <w:jc w:val="both"/>
        <w:rPr>
          <w:rFonts w:cs="Times New Roman"/>
        </w:rPr>
      </w:pPr>
      <w:r>
        <w:t>Echocardiography</w:t>
      </w:r>
    </w:p>
    <w:p w:rsidR="00BC5E2D" w:rsidRDefault="00BC5E2D" w:rsidP="00BB16C7">
      <w:pPr>
        <w:jc w:val="both"/>
      </w:pPr>
      <w:r>
        <w:t>Echocardiography should be normal in patients with LQTS. It would seem sensible, however, when investigating patients for LQTS to perform echocardiography routinely given the nature of the conditions outlines above which can incidentally prolong the QT interval.</w:t>
      </w:r>
    </w:p>
    <w:p w:rsidR="00BC5E2D" w:rsidRDefault="00BC5E2D" w:rsidP="00BB16C7">
      <w:pPr>
        <w:pStyle w:val="Heading3"/>
        <w:jc w:val="both"/>
      </w:pPr>
      <w:proofErr w:type="spellStart"/>
      <w:r>
        <w:t>Holter</w:t>
      </w:r>
      <w:proofErr w:type="spellEnd"/>
      <w:r>
        <w:t xml:space="preserve"> monitoring</w:t>
      </w:r>
    </w:p>
    <w:p w:rsidR="00BC5E2D" w:rsidRDefault="00BC5E2D" w:rsidP="00BB16C7">
      <w:pPr>
        <w:jc w:val="both"/>
      </w:pPr>
      <w:r>
        <w:t xml:space="preserve">In patients where the diagnosis of LQTS is in doubt </w:t>
      </w:r>
      <w:proofErr w:type="spellStart"/>
      <w:r>
        <w:t>holter</w:t>
      </w:r>
      <w:proofErr w:type="spellEnd"/>
      <w:r>
        <w:t xml:space="preserve"> monitoring may reveal the diagnosis as the QT interval and </w:t>
      </w:r>
      <w:proofErr w:type="spellStart"/>
      <w:r>
        <w:t>QTc</w:t>
      </w:r>
      <w:proofErr w:type="spellEnd"/>
      <w:r>
        <w:t xml:space="preserve"> are variable over time.</w:t>
      </w:r>
    </w:p>
    <w:p w:rsidR="00BC5E2D" w:rsidRDefault="00BC5E2D" w:rsidP="00BB16C7">
      <w:pPr>
        <w:pStyle w:val="Heading3"/>
        <w:jc w:val="both"/>
      </w:pPr>
      <w:r>
        <w:lastRenderedPageBreak/>
        <w:t>Exercise testing</w:t>
      </w:r>
    </w:p>
    <w:p w:rsidR="00BC5E2D" w:rsidRDefault="00BC5E2D" w:rsidP="00BB16C7">
      <w:pPr>
        <w:jc w:val="both"/>
      </w:pPr>
      <w:r>
        <w:t>In patients with borderline QT intervals, the dynamic behaviour of the QT interval during exercise testing may suggest the diagnosis. Exercise testing may also suggest an alternate diagnosis, particularly CPVT</w:t>
      </w:r>
      <w:r>
        <w:fldChar w:fldCharType="begin"/>
      </w:r>
      <w:r>
        <w:instrText xml:space="preserve"> ADDIN EN.CITE &lt;EndNote&gt;&lt;Cite&gt;&lt;Author&gt;Horner&lt;/Author&gt;&lt;Year&gt;2008&lt;/Year&gt;&lt;RecNum&gt;314&lt;/RecNum&gt;&lt;record&gt;&lt;rec-number&gt;314&lt;/rec-number&gt;&lt;foreign-keys&gt;&lt;key app="EN" db-id="fr0tzpp2v9xtpoewa52p0evqsz2dvvst9sd0"&gt;314&lt;/key&gt;&lt;/foreign-keys&gt;&lt;ref-type name="Journal Article"&gt;17&lt;/ref-type&gt;&lt;contributors&gt;&lt;authors&gt;&lt;author&gt;Horner, J. M.&lt;/author&gt;&lt;author&gt;Ackerman, M. J.&lt;/author&gt;&lt;/authors&gt;&lt;/contributors&gt;&lt;auth-address&gt;Department of Pediatric and Adolescent Medicine, Division of Pediatric Cardiology, Mayo Clinic, Rochester, Minnesota 55905, USA.&lt;/auth-address&gt;&lt;titles&gt;&lt;title&gt;Ventricular ectopy during treadmill exercise stress testing in the evaluation of long QT syndrome&lt;/title&gt;&lt;secondary-title&gt;Heart Rhythm&lt;/secondary-title&gt;&lt;/titles&gt;&lt;periodical&gt;&lt;full-title&gt;Heart Rhythm&lt;/full-title&gt;&lt;/periodical&gt;&lt;pages&gt;1690-4&lt;/pages&gt;&lt;volume&gt;5&lt;/volume&gt;&lt;number&gt;12&lt;/number&gt;&lt;edition&gt;2008/12/17&lt;/edition&gt;&lt;keywords&gt;&lt;keyword&gt;Diagnosis, Differential&lt;/keyword&gt;&lt;keyword&gt;*Electrocardiography&lt;/keyword&gt;&lt;keyword&gt;Exercise Test/*adverse effects&lt;/keyword&gt;&lt;keyword&gt;Female&lt;/keyword&gt;&lt;keyword&gt;Follow-Up Studies&lt;/keyword&gt;&lt;keyword&gt;Heart Rate/physiology&lt;/keyword&gt;&lt;keyword&gt;Humans&lt;/keyword&gt;&lt;keyword&gt;Long QT Syndrome/*diagnosis/physiopathology&lt;/keyword&gt;&lt;keyword&gt;Male&lt;/keyword&gt;&lt;keyword&gt;Prognosis&lt;/keyword&gt;&lt;keyword&gt;Retrospective Studies&lt;/keyword&gt;&lt;keyword&gt;Ventricular Premature Complexes/diagnosis/*etiology/physiopathology&lt;/keyword&gt;&lt;keyword&gt;Young Adult&lt;/keyword&gt;&lt;/keywords&gt;&lt;dates&gt;&lt;year&gt;2008&lt;/year&gt;&lt;pub-dates&gt;&lt;date&gt;Dec&lt;/date&gt;&lt;/pub-dates&gt;&lt;/dates&gt;&lt;isbn&gt;1556-3871 (Electronic)&lt;/isbn&gt;&lt;accession-num&gt;19084807&lt;/accession-num&gt;&lt;urls&gt;&lt;related-urls&gt;&lt;url&gt;http://www.ncbi.nlm.nih.gov/entrez/query.fcgi?cmd=Retrieve&amp;amp;db=PubMed&amp;amp;dopt=Citation&amp;amp;list_uids=19084807&lt;/url&gt;&lt;/related-urls&gt;&lt;/urls&gt;&lt;electronic-resource-num&gt;S1547-5271(08)00869-2 [pii]&amp;#xD;10.1016/j.hrthm.2008.08.038&lt;/electronic-resource-num&gt;&lt;language&gt;eng&lt;/language&gt;&lt;/record&gt;&lt;/Cite&gt;&lt;/EndNote&gt;</w:instrText>
      </w:r>
      <w:r>
        <w:fldChar w:fldCharType="separate"/>
      </w:r>
      <w:r w:rsidRPr="00822E80">
        <w:rPr>
          <w:noProof/>
          <w:vertAlign w:val="superscript"/>
        </w:rPr>
        <w:t>24</w:t>
      </w:r>
      <w:r>
        <w:fldChar w:fldCharType="end"/>
      </w:r>
      <w:r>
        <w:t xml:space="preserve">. </w:t>
      </w:r>
    </w:p>
    <w:p w:rsidR="00BC5E2D" w:rsidRDefault="00BC5E2D" w:rsidP="002E7C68">
      <w:pPr>
        <w:pStyle w:val="Heading2"/>
      </w:pPr>
      <w:r>
        <w:t>Other investigations</w:t>
      </w:r>
    </w:p>
    <w:p w:rsidR="00BC5E2D" w:rsidRPr="002E7C68" w:rsidRDefault="00BC5E2D" w:rsidP="002E7C68">
      <w:r>
        <w:t>EP testing has not proved useful in risk stratification in patients with LQTS (See ACC/AHA/ESC 2006 guidelines, section 5.3.3.1</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 xml:space="preserve">). </w:t>
      </w:r>
    </w:p>
    <w:p w:rsidR="00BC5E2D" w:rsidRDefault="00BC5E2D" w:rsidP="00BB16C7">
      <w:pPr>
        <w:pStyle w:val="Heading2"/>
        <w:jc w:val="both"/>
      </w:pPr>
      <w:r>
        <w:t>Genetic testing</w:t>
      </w:r>
    </w:p>
    <w:p w:rsidR="00BC5E2D" w:rsidRDefault="00BC5E2D" w:rsidP="00BB16C7">
      <w:pPr>
        <w:jc w:val="both"/>
      </w:pPr>
      <w:r>
        <w:t>LQTS is inherited in an autosomal dominant fashion.</w:t>
      </w:r>
    </w:p>
    <w:p w:rsidR="00BC5E2D" w:rsidRDefault="00BC5E2D" w:rsidP="00BB16C7">
      <w:pPr>
        <w:jc w:val="both"/>
      </w:pPr>
      <w:r>
        <w:t>Genetic testing is of value in LQTS, particularly as the QT interval may appear normal. In patients with LQTS genetic testing may be abnormal in up to ¾ of patients. It can be used to confirm the diagnosis of LQTS. It may also suggest appropriate therapy and it is beginning to help with risk stratification in quite a sophisticated way. It may facilitate the screening of relatives. If genetic testing for LQTS is negative it may be reasonable to screen for RyR2 mutations which are found in CPVT. Genetic testing for LQTS is recommended as part of a genetic autopsy.</w:t>
      </w:r>
    </w:p>
    <w:p w:rsidR="00BC5E2D" w:rsidRDefault="00BC5E2D" w:rsidP="00BB16C7">
      <w:pPr>
        <w:jc w:val="both"/>
      </w:pPr>
      <w:r>
        <w:t xml:space="preserve">It is important to remember that clinical screening alone cannot identify relatives of patients with LQTS who carry identical genetic mutations.  Part of this may be due to erroneous computer-generated ECG diagnostic interpretation.  </w:t>
      </w:r>
    </w:p>
    <w:p w:rsidR="00BC5E2D" w:rsidRDefault="00BC5E2D" w:rsidP="00BB16C7">
      <w:pPr>
        <w:jc w:val="both"/>
      </w:pPr>
      <w:r>
        <w:t xml:space="preserve">The genetics of LQTS are complex, and becoming increasingly so, and are summarised in table 3.LQT1, 2 and 3 comprise the majority of clinical </w:t>
      </w:r>
      <w:proofErr w:type="spellStart"/>
      <w:r>
        <w:t>cases.Importantly</w:t>
      </w:r>
      <w:proofErr w:type="spellEnd"/>
      <w:r>
        <w:t xml:space="preserve"> around 10% of patients have more than one mutation. It has </w:t>
      </w:r>
      <w:r w:rsidRPr="002B01DB">
        <w:t xml:space="preserve">been suggested that because double </w:t>
      </w:r>
      <w:proofErr w:type="spellStart"/>
      <w:r w:rsidRPr="002B01DB">
        <w:t>heterozygosity</w:t>
      </w:r>
      <w:proofErr w:type="spellEnd"/>
      <w:r w:rsidRPr="002B01DB">
        <w:t xml:space="preserve"> appears to be more common than expected, molecular diagnosis should be performed on all LQTS-related genes, notwithstanding the identification of a single mutation.</w:t>
      </w:r>
    </w:p>
    <w:p w:rsidR="00BC5E2D" w:rsidRDefault="00BC5E2D" w:rsidP="00285C8F">
      <w:pPr>
        <w:pStyle w:val="Heading3"/>
      </w:pPr>
      <w:proofErr w:type="gramStart"/>
      <w:r>
        <w:t>Table 3.</w:t>
      </w:r>
      <w:proofErr w:type="gramEnd"/>
      <w:r>
        <w:t xml:space="preserve"> The genetics of LQTS</w:t>
      </w:r>
    </w:p>
    <w:p w:rsidR="00BC5E2D" w:rsidRDefault="00BC5E2D" w:rsidP="00F216F7">
      <w:pPr>
        <w:pStyle w:val="Heading3"/>
        <w:rPr>
          <w:rFonts w:cs="Times New Roman"/>
        </w:rPr>
      </w:pPr>
      <w:r>
        <w:fldChar w:fldCharType="begin"/>
      </w:r>
      <w:r>
        <w:instrText xml:space="preserve"> LINK Excel.Sheet.12 "C:\\Users\\Mark\\Desktop\\LQT syndrome\\Genetics of LQTs.xlsx" Acr4E73!R1C1:R13C5 \a \f 5 \h  \* MERGEFORMAT </w:instrText>
      </w:r>
      <w:r>
        <w:fldChar w:fldCharType="separate"/>
      </w:r>
    </w:p>
    <w:tbl>
      <w:tblPr>
        <w:tblW w:w="8742" w:type="dxa"/>
        <w:tblInd w:w="-106" w:type="dxa"/>
        <w:tblBorders>
          <w:top w:val="single" w:sz="8" w:space="0" w:color="000000"/>
          <w:bottom w:val="single" w:sz="8" w:space="0" w:color="000000"/>
        </w:tblBorders>
        <w:tblLook w:val="00A0" w:firstRow="1" w:lastRow="0" w:firstColumn="1" w:lastColumn="0" w:noHBand="0" w:noVBand="0"/>
      </w:tblPr>
      <w:tblGrid>
        <w:gridCol w:w="3227"/>
        <w:gridCol w:w="1260"/>
        <w:gridCol w:w="958"/>
        <w:gridCol w:w="2293"/>
        <w:gridCol w:w="1082"/>
      </w:tblGrid>
      <w:tr w:rsidR="00BC5E2D" w:rsidRPr="00D5504B">
        <w:trPr>
          <w:trHeight w:val="300"/>
        </w:trPr>
        <w:tc>
          <w:tcPr>
            <w:tcW w:w="3227" w:type="dxa"/>
            <w:tcBorders>
              <w:top w:val="single" w:sz="8" w:space="0" w:color="000000"/>
              <w:left w:val="nil"/>
              <w:bottom w:val="single" w:sz="8" w:space="0" w:color="000000"/>
              <w:right w:val="nil"/>
            </w:tcBorders>
            <w:noWrap/>
          </w:tcPr>
          <w:p w:rsidR="00BC5E2D" w:rsidRPr="00D5504B" w:rsidRDefault="00BC5E2D" w:rsidP="00D5504B">
            <w:pPr>
              <w:spacing w:after="0" w:line="240" w:lineRule="auto"/>
              <w:jc w:val="both"/>
              <w:rPr>
                <w:b/>
                <w:bCs/>
                <w:color w:val="000000"/>
                <w:sz w:val="18"/>
                <w:szCs w:val="18"/>
              </w:rPr>
            </w:pPr>
            <w:r w:rsidRPr="00D5504B">
              <w:rPr>
                <w:b/>
                <w:bCs/>
                <w:color w:val="000000"/>
                <w:sz w:val="18"/>
                <w:szCs w:val="18"/>
              </w:rPr>
              <w:t xml:space="preserve">Type of LQTS </w:t>
            </w:r>
          </w:p>
        </w:tc>
        <w:tc>
          <w:tcPr>
            <w:tcW w:w="1182" w:type="dxa"/>
            <w:tcBorders>
              <w:top w:val="single" w:sz="8" w:space="0" w:color="000000"/>
              <w:left w:val="nil"/>
              <w:bottom w:val="single" w:sz="8" w:space="0" w:color="000000"/>
              <w:right w:val="nil"/>
            </w:tcBorders>
            <w:noWrap/>
          </w:tcPr>
          <w:p w:rsidR="00BC5E2D" w:rsidRPr="00D5504B" w:rsidRDefault="00BC5E2D" w:rsidP="00D5504B">
            <w:pPr>
              <w:spacing w:after="0" w:line="240" w:lineRule="auto"/>
              <w:jc w:val="both"/>
              <w:rPr>
                <w:b/>
                <w:bCs/>
                <w:color w:val="000000"/>
              </w:rPr>
            </w:pPr>
            <w:r w:rsidRPr="00D5504B">
              <w:rPr>
                <w:b/>
                <w:bCs/>
                <w:color w:val="000000"/>
                <w:sz w:val="18"/>
                <w:szCs w:val="18"/>
              </w:rPr>
              <w:t xml:space="preserve">Chromosomal </w:t>
            </w:r>
            <w:r w:rsidRPr="00D5504B">
              <w:rPr>
                <w:color w:val="000000"/>
                <w:sz w:val="18"/>
                <w:szCs w:val="18"/>
              </w:rPr>
              <w:t>Locus</w:t>
            </w:r>
          </w:p>
        </w:tc>
        <w:tc>
          <w:tcPr>
            <w:tcW w:w="958" w:type="dxa"/>
            <w:tcBorders>
              <w:top w:val="single" w:sz="8" w:space="0" w:color="000000"/>
              <w:left w:val="nil"/>
              <w:bottom w:val="single" w:sz="8" w:space="0" w:color="000000"/>
              <w:right w:val="nil"/>
            </w:tcBorders>
            <w:noWrap/>
          </w:tcPr>
          <w:p w:rsidR="00BC5E2D" w:rsidRPr="00D5504B" w:rsidRDefault="00BC5E2D" w:rsidP="00D5504B">
            <w:pPr>
              <w:spacing w:after="0" w:line="240" w:lineRule="auto"/>
              <w:jc w:val="both"/>
              <w:rPr>
                <w:b/>
                <w:bCs/>
                <w:color w:val="000000"/>
              </w:rPr>
            </w:pPr>
            <w:r w:rsidRPr="00D5504B">
              <w:rPr>
                <w:b/>
                <w:bCs/>
                <w:color w:val="000000"/>
                <w:sz w:val="18"/>
                <w:szCs w:val="18"/>
              </w:rPr>
              <w:t xml:space="preserve">Mutated </w:t>
            </w:r>
            <w:r w:rsidRPr="00D5504B">
              <w:rPr>
                <w:color w:val="000000"/>
                <w:sz w:val="18"/>
                <w:szCs w:val="18"/>
              </w:rPr>
              <w:t>Gene</w:t>
            </w:r>
          </w:p>
        </w:tc>
        <w:tc>
          <w:tcPr>
            <w:tcW w:w="2293" w:type="dxa"/>
            <w:tcBorders>
              <w:top w:val="single" w:sz="8" w:space="0" w:color="000000"/>
              <w:left w:val="nil"/>
              <w:bottom w:val="single" w:sz="8" w:space="0" w:color="000000"/>
              <w:right w:val="nil"/>
            </w:tcBorders>
            <w:noWrap/>
          </w:tcPr>
          <w:p w:rsidR="00BC5E2D" w:rsidRPr="00D5504B" w:rsidRDefault="00BC5E2D" w:rsidP="00D5504B">
            <w:pPr>
              <w:spacing w:after="0" w:line="240" w:lineRule="auto"/>
              <w:jc w:val="both"/>
              <w:rPr>
                <w:b/>
                <w:bCs/>
                <w:color w:val="000000"/>
                <w:sz w:val="18"/>
                <w:szCs w:val="18"/>
              </w:rPr>
            </w:pPr>
            <w:r w:rsidRPr="00D5504B">
              <w:rPr>
                <w:b/>
                <w:bCs/>
                <w:color w:val="000000"/>
                <w:sz w:val="18"/>
                <w:szCs w:val="18"/>
              </w:rPr>
              <w:t xml:space="preserve">Ion Current Affected </w:t>
            </w:r>
          </w:p>
        </w:tc>
        <w:tc>
          <w:tcPr>
            <w:tcW w:w="1082" w:type="dxa"/>
            <w:tcBorders>
              <w:top w:val="single" w:sz="8" w:space="0" w:color="000000"/>
              <w:left w:val="nil"/>
              <w:bottom w:val="single" w:sz="8" w:space="0" w:color="000000"/>
              <w:right w:val="nil"/>
            </w:tcBorders>
            <w:noWrap/>
          </w:tcPr>
          <w:p w:rsidR="00BC5E2D" w:rsidRPr="00D5504B" w:rsidRDefault="00BC5E2D" w:rsidP="00D5504B">
            <w:pPr>
              <w:spacing w:after="0" w:line="240" w:lineRule="auto"/>
              <w:jc w:val="both"/>
              <w:rPr>
                <w:b/>
                <w:bCs/>
                <w:color w:val="000000"/>
                <w:sz w:val="18"/>
                <w:szCs w:val="18"/>
              </w:rPr>
            </w:pPr>
            <w:r w:rsidRPr="00D5504B">
              <w:rPr>
                <w:b/>
                <w:bCs/>
                <w:color w:val="000000"/>
                <w:sz w:val="18"/>
                <w:szCs w:val="18"/>
              </w:rPr>
              <w:t>Prevalence</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LQT1  (Romano-Ward syndrome)</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11p15.5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KCNQ1</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(IKs)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42%</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LQT2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7q35-36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KCNH2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Potassium (</w:t>
            </w:r>
            <w:proofErr w:type="spellStart"/>
            <w:r w:rsidRPr="00D5504B">
              <w:rPr>
                <w:color w:val="000000"/>
                <w:sz w:val="16"/>
                <w:szCs w:val="16"/>
              </w:rPr>
              <w:t>IKr</w:t>
            </w:r>
            <w:proofErr w:type="spellEnd"/>
            <w:r w:rsidRPr="00D5504B">
              <w:rPr>
                <w:color w:val="000000"/>
                <w:sz w:val="16"/>
                <w:szCs w:val="16"/>
              </w:rPr>
              <w:t xml:space="preserve">)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45%</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LQT3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3p21-24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SCN5A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8%</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LQT4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4q25-27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ANK2</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Sodium, potassium and calcium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Rare</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LQT5  (</w:t>
            </w:r>
            <w:proofErr w:type="spellStart"/>
            <w:r w:rsidRPr="00D5504B">
              <w:rPr>
                <w:b/>
                <w:bCs/>
                <w:color w:val="000000"/>
                <w:sz w:val="16"/>
                <w:szCs w:val="16"/>
              </w:rPr>
              <w:t>Jervell</w:t>
            </w:r>
            <w:proofErr w:type="spellEnd"/>
            <w:r w:rsidRPr="00D5504B">
              <w:rPr>
                <w:b/>
                <w:bCs/>
                <w:color w:val="000000"/>
                <w:sz w:val="16"/>
                <w:szCs w:val="16"/>
              </w:rPr>
              <w:t xml:space="preserve"> and Lange-Nielsen syndrome)</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21q22.1-22.2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KCNE1</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(IKs)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3%</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LQT6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21q22.1-22.2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KNCE2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Potassium (</w:t>
            </w:r>
            <w:proofErr w:type="spellStart"/>
            <w:r w:rsidRPr="00D5504B">
              <w:rPr>
                <w:color w:val="000000"/>
                <w:sz w:val="16"/>
                <w:szCs w:val="16"/>
              </w:rPr>
              <w:t>IKr</w:t>
            </w:r>
            <w:proofErr w:type="spellEnd"/>
            <w:r w:rsidRPr="00D5504B">
              <w:rPr>
                <w:color w:val="000000"/>
                <w:sz w:val="16"/>
                <w:szCs w:val="16"/>
              </w:rPr>
              <w:t xml:space="preserve">)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2%</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LQT7 (Anderson syndrome)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17q23.1-q24.2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KCNJ2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(IK1)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Rare</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LQT8 (Timothy syndrome)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12q13.3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CACNA1C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Calcium</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Rare</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LQT9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3p25.3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CAV3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0.66%</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LQT10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11q23.3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SCN4B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Single family</w:t>
            </w:r>
          </w:p>
        </w:tc>
      </w:tr>
      <w:tr w:rsidR="00BC5E2D" w:rsidRPr="00D5504B">
        <w:trPr>
          <w:trHeight w:val="300"/>
        </w:trPr>
        <w:tc>
          <w:tcPr>
            <w:tcW w:w="3227" w:type="dxa"/>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LQT11 </w:t>
            </w:r>
          </w:p>
        </w:tc>
        <w:tc>
          <w:tcPr>
            <w:tcW w:w="11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7q21-q22 </w:t>
            </w:r>
          </w:p>
        </w:tc>
        <w:tc>
          <w:tcPr>
            <w:tcW w:w="958"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AKAP9 </w:t>
            </w:r>
          </w:p>
        </w:tc>
        <w:tc>
          <w:tcPr>
            <w:tcW w:w="2293"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 xml:space="preserve">Potassium (IKs) </w:t>
            </w:r>
          </w:p>
        </w:tc>
        <w:tc>
          <w:tcPr>
            <w:tcW w:w="1082" w:type="dxa"/>
            <w:noWrap/>
          </w:tcPr>
          <w:p w:rsidR="00BC5E2D" w:rsidRPr="00D5504B" w:rsidRDefault="00BC5E2D" w:rsidP="00D5504B">
            <w:pPr>
              <w:spacing w:after="0" w:line="240" w:lineRule="auto"/>
              <w:jc w:val="both"/>
              <w:rPr>
                <w:color w:val="000000"/>
                <w:sz w:val="16"/>
                <w:szCs w:val="16"/>
              </w:rPr>
            </w:pPr>
            <w:r w:rsidRPr="00D5504B">
              <w:rPr>
                <w:color w:val="000000"/>
                <w:sz w:val="16"/>
                <w:szCs w:val="16"/>
              </w:rPr>
              <w:t>Single family</w:t>
            </w:r>
          </w:p>
        </w:tc>
      </w:tr>
      <w:tr w:rsidR="00BC5E2D" w:rsidRPr="00D5504B">
        <w:trPr>
          <w:trHeight w:val="300"/>
        </w:trPr>
        <w:tc>
          <w:tcPr>
            <w:tcW w:w="3227" w:type="dxa"/>
            <w:tcBorders>
              <w:bottom w:val="single" w:sz="8" w:space="0" w:color="000000"/>
            </w:tcBorders>
            <w:noWrap/>
          </w:tcPr>
          <w:p w:rsidR="00BC5E2D" w:rsidRPr="00D5504B" w:rsidRDefault="00BC5E2D" w:rsidP="00D5504B">
            <w:pPr>
              <w:spacing w:after="0" w:line="240" w:lineRule="auto"/>
              <w:jc w:val="both"/>
              <w:rPr>
                <w:b/>
                <w:bCs/>
                <w:color w:val="000000"/>
                <w:sz w:val="16"/>
                <w:szCs w:val="16"/>
              </w:rPr>
            </w:pPr>
            <w:r w:rsidRPr="00D5504B">
              <w:rPr>
                <w:b/>
                <w:bCs/>
                <w:color w:val="000000"/>
                <w:sz w:val="16"/>
                <w:szCs w:val="16"/>
              </w:rPr>
              <w:t xml:space="preserve">LQT12 </w:t>
            </w:r>
          </w:p>
        </w:tc>
        <w:tc>
          <w:tcPr>
            <w:tcW w:w="1182" w:type="dxa"/>
            <w:tcBorders>
              <w:bottom w:val="single" w:sz="8" w:space="0" w:color="000000"/>
            </w:tcBorders>
            <w:noWrap/>
          </w:tcPr>
          <w:p w:rsidR="00BC5E2D" w:rsidRPr="00D5504B" w:rsidRDefault="00BC5E2D" w:rsidP="00D5504B">
            <w:pPr>
              <w:spacing w:after="0" w:line="240" w:lineRule="auto"/>
              <w:jc w:val="both"/>
              <w:rPr>
                <w:color w:val="000000"/>
                <w:sz w:val="16"/>
                <w:szCs w:val="16"/>
              </w:rPr>
            </w:pPr>
          </w:p>
        </w:tc>
        <w:tc>
          <w:tcPr>
            <w:tcW w:w="958" w:type="dxa"/>
            <w:tcBorders>
              <w:bottom w:val="single" w:sz="8" w:space="0" w:color="000000"/>
            </w:tcBorders>
            <w:noWrap/>
          </w:tcPr>
          <w:p w:rsidR="00BC5E2D" w:rsidRPr="00D5504B" w:rsidRDefault="00BC5E2D" w:rsidP="00D5504B">
            <w:pPr>
              <w:spacing w:after="0" w:line="240" w:lineRule="auto"/>
              <w:jc w:val="both"/>
              <w:rPr>
                <w:color w:val="000000"/>
                <w:sz w:val="16"/>
                <w:szCs w:val="16"/>
              </w:rPr>
            </w:pPr>
            <w:r w:rsidRPr="00D5504B">
              <w:rPr>
                <w:color w:val="000000"/>
                <w:sz w:val="16"/>
                <w:szCs w:val="16"/>
              </w:rPr>
              <w:t>SNTA1</w:t>
            </w:r>
          </w:p>
        </w:tc>
        <w:tc>
          <w:tcPr>
            <w:tcW w:w="2293" w:type="dxa"/>
            <w:tcBorders>
              <w:bottom w:val="single" w:sz="8" w:space="0" w:color="000000"/>
            </w:tcBorders>
            <w:noWrap/>
          </w:tcPr>
          <w:p w:rsidR="00BC5E2D" w:rsidRPr="00D5504B" w:rsidRDefault="00BC5E2D" w:rsidP="00D5504B">
            <w:pPr>
              <w:spacing w:after="0" w:line="240" w:lineRule="auto"/>
              <w:jc w:val="both"/>
              <w:rPr>
                <w:color w:val="000000"/>
                <w:sz w:val="16"/>
                <w:szCs w:val="16"/>
              </w:rPr>
            </w:pPr>
            <w:r w:rsidRPr="00D5504B">
              <w:rPr>
                <w:color w:val="000000"/>
                <w:sz w:val="16"/>
                <w:szCs w:val="16"/>
              </w:rPr>
              <w:t>Sodium (</w:t>
            </w:r>
            <w:proofErr w:type="spellStart"/>
            <w:r w:rsidRPr="00D5504B">
              <w:rPr>
                <w:color w:val="000000"/>
                <w:sz w:val="16"/>
                <w:szCs w:val="16"/>
              </w:rPr>
              <w:t>INa</w:t>
            </w:r>
            <w:proofErr w:type="spellEnd"/>
            <w:r w:rsidRPr="00D5504B">
              <w:rPr>
                <w:color w:val="000000"/>
                <w:sz w:val="16"/>
                <w:szCs w:val="16"/>
              </w:rPr>
              <w:t xml:space="preserve">) </w:t>
            </w:r>
          </w:p>
        </w:tc>
        <w:tc>
          <w:tcPr>
            <w:tcW w:w="1082" w:type="dxa"/>
            <w:tcBorders>
              <w:bottom w:val="single" w:sz="8" w:space="0" w:color="000000"/>
            </w:tcBorders>
            <w:noWrap/>
          </w:tcPr>
          <w:p w:rsidR="00BC5E2D" w:rsidRPr="00D5504B" w:rsidRDefault="00BC5E2D" w:rsidP="00D5504B">
            <w:pPr>
              <w:spacing w:after="0" w:line="240" w:lineRule="auto"/>
              <w:jc w:val="both"/>
              <w:rPr>
                <w:color w:val="000000"/>
                <w:sz w:val="16"/>
                <w:szCs w:val="16"/>
              </w:rPr>
            </w:pPr>
            <w:r w:rsidRPr="00D5504B">
              <w:rPr>
                <w:color w:val="000000"/>
                <w:sz w:val="16"/>
                <w:szCs w:val="16"/>
              </w:rPr>
              <w:t>Single family</w:t>
            </w:r>
          </w:p>
        </w:tc>
      </w:tr>
    </w:tbl>
    <w:p w:rsidR="00BC5E2D" w:rsidRDefault="00BC5E2D" w:rsidP="00BB16C7">
      <w:pPr>
        <w:jc w:val="both"/>
      </w:pPr>
      <w:r>
        <w:fldChar w:fldCharType="end"/>
      </w:r>
    </w:p>
    <w:p w:rsidR="00BC5E2D" w:rsidRDefault="00BC5E2D" w:rsidP="00BB16C7">
      <w:pPr>
        <w:jc w:val="both"/>
      </w:pPr>
      <w:r>
        <w:lastRenderedPageBreak/>
        <w:t xml:space="preserve">Risk prediction is complex. Although events in LQT1 are more common than in LQT2 and LQT3, events which do occur in these latter two conditions carry a higher risk of death. For patients with LQT1 and LQT2 syndrome the genetic locus and the </w:t>
      </w:r>
      <w:proofErr w:type="spellStart"/>
      <w:r>
        <w:t>QTc</w:t>
      </w:r>
      <w:proofErr w:type="spellEnd"/>
      <w:r>
        <w:t xml:space="preserve"> are independent predictors of risk. For patients with LQT3 the </w:t>
      </w:r>
      <w:proofErr w:type="spellStart"/>
      <w:r>
        <w:t>QTc</w:t>
      </w:r>
      <w:proofErr w:type="spellEnd"/>
      <w:r>
        <w:t xml:space="preserve"> is not an independent predictor, but male patients were noted to be at higher risk, even when their </w:t>
      </w:r>
      <w:proofErr w:type="spellStart"/>
      <w:r>
        <w:t>QTc</w:t>
      </w:r>
      <w:proofErr w:type="spellEnd"/>
      <w:r>
        <w:t xml:space="preserve"> was &lt; 500ms</w:t>
      </w:r>
      <w:r>
        <w:fldChar w:fldCharType="begin">
          <w:fldData xml:space="preserve">PEVuZE5vdGU+PENpdGU+PEF1dGhvcj5Qcmlvcmk8L0F1dGhvcj48WWVhcj4yMDAzPC9ZZWFyPjxS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</w:fldData>
        </w:fldChar>
      </w:r>
      <w:r>
        <w:instrText xml:space="preserve"> ADDIN EN.CITE </w:instrText>
      </w:r>
      <w:r>
        <w:fldChar w:fldCharType="begin">
          <w:fldData xml:space="preserve">PEVuZE5vdGU+PENpdGU+PEF1dGhvcj5Qcmlvcmk8L0F1dGhvcj48WWVhcj4yMDAzPC9ZZWFyPjxS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</w:fldData>
        </w:fldChar>
      </w:r>
      <w:r>
        <w:instrText xml:space="preserve"> ADDIN EN.CITE.DATA </w:instrText>
      </w:r>
      <w:r>
        <w:fldChar w:fldCharType="end"/>
      </w:r>
      <w:r>
        <w:fldChar w:fldCharType="separate"/>
      </w:r>
      <w:r w:rsidRPr="00822E80">
        <w:rPr>
          <w:noProof/>
          <w:vertAlign w:val="superscript"/>
        </w:rPr>
        <w:t>26</w:t>
      </w:r>
      <w:r>
        <w:fldChar w:fldCharType="end"/>
      </w:r>
      <w:r>
        <w:t xml:space="preserve">. Patients with more than one mutation tend to have a longer </w:t>
      </w:r>
      <w:proofErr w:type="spellStart"/>
      <w:r>
        <w:t>QTc</w:t>
      </w:r>
      <w:proofErr w:type="spellEnd"/>
      <w:r>
        <w:t xml:space="preserve"> and a significantly higher risk of death.</w:t>
      </w:r>
    </w:p>
    <w:p w:rsidR="00BC5E2D" w:rsidRDefault="00BC5E2D" w:rsidP="00BB16C7">
      <w:pPr>
        <w:jc w:val="both"/>
      </w:pPr>
      <w:r>
        <w:t>The current UK stance recommends genetic testing for confirmed clinical cases of LQTS only</w:t>
      </w:r>
      <w:r>
        <w:fldChar w:fldCharType="begin"/>
      </w:r>
      <w:r>
        <w:instrText xml:space="preserve"> ADDIN EN.CITE &lt;EndNote&gt;&lt;Cite&gt;&lt;Year&gt;2008&lt;/Year&gt;&lt;RecNum&gt;6841&lt;/RecNum&gt;&lt;record&gt;&lt;rec-number&gt;6841&lt;/rec-number&gt;&lt;foreign-keys&gt;&lt;key app="EN" db-id="fr0tzpp2v9xtpoewa52p0evqsz2dvvst9sd0"&gt;6841&lt;/key&gt;&lt;/foreign-keys&gt;&lt;ref-type name="Journal Article"&gt;17&lt;/ref-type&gt;&lt;contributors&gt;&lt;/contributors&gt;&lt;auth-address&gt;Manchester Heart Centre, Manchester Royal Infirmary, Oxford Road, Manchester M13 9WL, UK. clifford.garratt@cmmc.nhs.uk&lt;/auth-address&gt;&lt;titles&gt;&lt;title&gt;Clinical indications for genetic testing in familial sudden cardiac death syndromes: an HRUK position statement&lt;/title&gt;&lt;secondary-title&gt;Heart&lt;/secondary-title&gt;&lt;/titles&gt;&lt;periodical&gt;&lt;full-title&gt;Heart&lt;/full-title&gt;&lt;/periodical&gt;&lt;pages&gt;502-7&lt;/pages&gt;&lt;volume&gt;94&lt;/volume&gt;&lt;number&gt;4&lt;/number&gt;&lt;edition&gt;2007/08/01&lt;/edition&gt;&lt;keywords&gt;&lt;keyword&gt;Adult&lt;/keyword&gt;&lt;keyword&gt;Age Factors&lt;/keyword&gt;&lt;keyword&gt;Cost-Benefit Analysis&lt;/keyword&gt;&lt;keyword&gt;Death, Sudden, Cardiac/*etiology/prevention &amp;amp; control&lt;/keyword&gt;&lt;keyword&gt;Evidence-Based Medicine&lt;/keyword&gt;&lt;keyword&gt;Genetic Counseling/methods&lt;/keyword&gt;&lt;keyword&gt;Genetic Diseases, Inborn/diagnosis&lt;/keyword&gt;&lt;keyword&gt;*Genetic Predisposition to Disease&lt;/keyword&gt;&lt;keyword&gt;Genetic Testing/economics/*methods&lt;/keyword&gt;&lt;keyword&gt;Heart Diseases/diagnosis/genetics&lt;/keyword&gt;&lt;keyword&gt;Humans&lt;/keyword&gt;&lt;keyword&gt;Patient Selection&lt;/keyword&gt;&lt;keyword&gt;Sensitivity and Specificity&lt;/keyword&gt;&lt;/keywords&gt;&lt;dates&gt;&lt;year&gt;2008&lt;/year&gt;&lt;pub-dates&gt;&lt;date&gt;Apr&lt;/date&gt;&lt;/pub-dates&gt;&lt;/dates&gt;&lt;isbn&gt;1468-201X (Electronic)&amp;#xD;1355-6037 (Linking)&lt;/isbn&gt;&lt;accession-num&gt;17664186&lt;/accession-num&gt;&lt;urls&gt;&lt;related-urls&gt;&lt;url&gt;http://www.ncbi.nlm.nih.gov/entrez/query.fcgi?cmd=Retrieve&amp;amp;db=PubMed&amp;amp;dopt=Citation&amp;amp;list_uids=17664186&lt;/url&gt;&lt;/related-urls&gt;&lt;/urls&gt;&lt;electronic-resource-num&gt;hrt.2007.127761 [pii]&amp;#xD;10.1136/hrt.2007.127761&lt;/electronic-resource-num&gt;&lt;language&gt;eng&lt;/language&gt;&lt;/record&gt;&lt;/Cite&gt;&lt;/EndNote&gt;</w:instrText>
      </w:r>
      <w:r>
        <w:fldChar w:fldCharType="separate"/>
      </w:r>
      <w:r w:rsidRPr="00A821B9">
        <w:rPr>
          <w:noProof/>
          <w:vertAlign w:val="superscript"/>
        </w:rPr>
        <w:t>27</w:t>
      </w:r>
      <w:r>
        <w:fldChar w:fldCharType="end"/>
      </w:r>
      <w:r>
        <w:t>. A confirmed clinical case would correspond with a Schwartz score of ≥ 4. Genetic testing of 1</w:t>
      </w:r>
      <w:r w:rsidRPr="005417A2">
        <w:rPr>
          <w:vertAlign w:val="superscript"/>
        </w:rPr>
        <w:t>st</w:t>
      </w:r>
      <w:r>
        <w:t xml:space="preserve"> degree relatives of an index case in whom the mutation has been identified is also recommended. Genetic testing for borderline cases to confirm or refute the diagnosis is not recommended routinely. The current approach is to target the most commonly involved genes, often in a sequential manner, although these guidelines will almost certainly change in the future as new sequencing techniques become available and costs reduce.</w:t>
      </w:r>
    </w:p>
    <w:p w:rsidR="00BC5E2D" w:rsidRDefault="00BC5E2D" w:rsidP="00BB16C7">
      <w:pPr>
        <w:pStyle w:val="Heading1"/>
        <w:jc w:val="both"/>
      </w:pPr>
      <w:r>
        <w:t>Management</w:t>
      </w:r>
    </w:p>
    <w:p w:rsidR="00BC5E2D" w:rsidRDefault="00BC5E2D" w:rsidP="00BB16C7">
      <w:pPr>
        <w:jc w:val="both"/>
      </w:pPr>
      <w:r>
        <w:t>The fact that this is a disease which has a genetic basis should be discussed with the patient and the potential need to screen relatives for the same condition should be broached. A more complete discussion of the implications is probably not practical in the cardiology out-patient setting and referral to a clinical genetics service is recommended. Genetic testing for the individual and relatives may be appropriate and a decision should be made by the cardiologist, geneticist and affected (or potentially affected) individual. A combination of phenotype and genotype can inform management.</w:t>
      </w:r>
    </w:p>
    <w:p w:rsidR="00BC5E2D" w:rsidRDefault="00BC5E2D" w:rsidP="00BB16C7">
      <w:pPr>
        <w:jc w:val="both"/>
      </w:pPr>
      <w:r>
        <w:t>It is reasonable to give lifestyle advice. In particular for LQT1 strenuous exercise should be avoided, particularly swimming, although avoidance of strenuous exercise is recommended for all forms of LQTS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 xml:space="preserve">. It may be appropriate to teach behavioural techniques to deal with stressful situations and avoid alarm clocks and phones by the bedside in patients with LQT2. All patients with LQTS should </w:t>
      </w:r>
      <w:proofErr w:type="spellStart"/>
      <w:r>
        <w:t>avoide</w:t>
      </w:r>
      <w:proofErr w:type="spellEnd"/>
      <w:r>
        <w:t xml:space="preserve"> drugs which prolong the QT interval or drugs which may result in electrolyte disturbance.</w:t>
      </w:r>
    </w:p>
    <w:p w:rsidR="00BC5E2D" w:rsidRDefault="00BC5E2D" w:rsidP="00BB16C7">
      <w:pPr>
        <w:jc w:val="both"/>
      </w:pPr>
      <w:r>
        <w:t>Beta-blockers are the mainstay of therapy in patients with LQTS and have been recommended for many years</w:t>
      </w:r>
      <w:r>
        <w:fldChar w:fldCharType="begin"/>
      </w:r>
      <w:r>
        <w:instrText xml:space="preserve"> ADDIN EN.CITE &lt;EndNote&gt;&lt;Cite&gt;&lt;Author&gt;Schwartz&lt;/Author&gt;&lt;Year&gt;1975&lt;/Year&gt;&lt;RecNum&gt;5166&lt;/RecNum&gt;&lt;record&gt;&lt;rec-number&gt;5166&lt;/rec-number&gt;&lt;foreign-keys&gt;&lt;key app="EN" db-id="fr0tzpp2v9xtpoewa52p0evqsz2dvvst9sd0"&gt;5166&lt;/key&gt;&lt;/foreign-keys&gt;&lt;ref-type name="Journal Article"&gt;17&lt;/ref-type&gt;&lt;contributors&gt;&lt;authors&gt;&lt;author&gt;Schwartz, P. J.&lt;/author&gt;&lt;author&gt;Periti, M.&lt;/author&gt;&lt;author&gt;Malliani, A.&lt;/author&gt;&lt;/authors&gt;&lt;/contributors&gt;&lt;titles&gt;&lt;title&gt;The long Q-T syndrome&lt;/title&gt;&lt;secondary-title&gt;Am Heart J&lt;/secondary-title&gt;&lt;/titles&gt;&lt;periodical&gt;&lt;full-title&gt;Am Heart J&lt;/full-title&gt;&lt;/periodical&gt;&lt;pages&gt;378-390&lt;/pages&gt;&lt;volume&gt;89&lt;/volume&gt;&lt;dates&gt;&lt;year&gt;1975&lt;/year&gt;&lt;/dates&gt;&lt;urls&gt;&lt;/urls&gt;&lt;/record&gt;&lt;/Cite&gt;&lt;/EndNote&gt;</w:instrText>
      </w:r>
      <w:r>
        <w:fldChar w:fldCharType="separate"/>
      </w:r>
      <w:r w:rsidRPr="00A821B9">
        <w:rPr>
          <w:noProof/>
          <w:vertAlign w:val="superscript"/>
        </w:rPr>
        <w:t>28</w:t>
      </w:r>
      <w:r>
        <w:fldChar w:fldCharType="end"/>
      </w:r>
      <w:r>
        <w:t xml:space="preserve">. They should be given to patients with a genetic diagnosis of LQTS even if their </w:t>
      </w:r>
      <w:proofErr w:type="spellStart"/>
      <w:r>
        <w:t>QTc</w:t>
      </w:r>
      <w:proofErr w:type="spellEnd"/>
      <w:r>
        <w:t xml:space="preserve"> is normal. They are variably effective depending upon the type of LQTS</w: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Z3VhZ2U+ZW5nPC9sYW5ndWFnZT48L3JlY29yZD48L0NpdGU+PENpdGU+PEF1dGhvcj5Qcmlvcmk8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=
</w:fldData>
        </w:fldChar>
      </w:r>
      <w:r>
        <w:instrText xml:space="preserve"> ADDIN EN.CITE </w:instrTex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Z3VhZ2U+ZW5nPC9sYW5ndWFnZT48L3JlY29yZD48L0NpdGU+PENpdGU+PEF1dGhvcj5Qcmlvcmk8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=
</w:fldData>
        </w:fldChar>
      </w:r>
      <w:r>
        <w:instrText xml:space="preserve"> ADDIN EN.CITE.DATA </w:instrText>
      </w:r>
      <w:r>
        <w:fldChar w:fldCharType="end"/>
      </w:r>
      <w:r>
        <w:fldChar w:fldCharType="separate"/>
      </w:r>
      <w:r w:rsidRPr="00A821B9">
        <w:rPr>
          <w:noProof/>
          <w:vertAlign w:val="superscript"/>
        </w:rPr>
        <w:t>29-31</w:t>
      </w:r>
      <w:r>
        <w:fldChar w:fldCharType="end"/>
      </w:r>
      <w:r>
        <w:t>, but are particularly effective in Type 1 LQTS</w:t>
      </w:r>
      <w:r>
        <w:fldChar w:fldCharType="begin">
          <w:fldData xml:space="preserve">PEVuZE5vdGU+PENpdGU+PEF1dGhvcj5WaW5jZW50PC9BdXRob3I+PFllYXI+MjAwOTwvWWVhcj48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</w:fldData>
        </w:fldChar>
      </w:r>
      <w:r>
        <w:instrText xml:space="preserve"> ADDIN EN.CITE </w:instrText>
      </w:r>
      <w:r>
        <w:fldChar w:fldCharType="begin">
          <w:fldData xml:space="preserve">PEVuZE5vdGU+PENpdGU+PEF1dGhvcj5WaW5jZW50PC9BdXRob3I+PFllYXI+MjAwOTwvWWVhcj48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</w:fldData>
        </w:fldChar>
      </w:r>
      <w:r>
        <w:instrText xml:space="preserve"> ADDIN EN.CITE.DATA </w:instrText>
      </w:r>
      <w:r>
        <w:fldChar w:fldCharType="end"/>
      </w:r>
      <w:r>
        <w:fldChar w:fldCharType="separate"/>
      </w:r>
      <w:r w:rsidRPr="00A821B9">
        <w:rPr>
          <w:noProof/>
          <w:vertAlign w:val="superscript"/>
        </w:rPr>
        <w:t>32</w:t>
      </w:r>
      <w:r>
        <w:fldChar w:fldCharType="end"/>
      </w:r>
      <w:r>
        <w:t>.</w:t>
      </w:r>
    </w:p>
    <w:p w:rsidR="00BC5E2D" w:rsidRDefault="00BC5E2D" w:rsidP="00BB16C7">
      <w:pPr>
        <w:jc w:val="both"/>
      </w:pPr>
      <w:r>
        <w:t xml:space="preserve">Beta-blockers tend to be ineffective in LQT3. This is unsurprising given that arrhythmias tend to occur after exercise in LQT1, whereas they tend to occur at rest in LQT3. LQT3 is characterised by a gain of function of the sodium channel SCN5A; </w:t>
      </w:r>
      <w:proofErr w:type="spellStart"/>
      <w:r>
        <w:t>mexiletene</w:t>
      </w:r>
      <w:proofErr w:type="spellEnd"/>
      <w:r>
        <w:t>, a sodium channel blocker,  appears to be effective in LQT3</w:t>
      </w:r>
      <w:r>
        <w:fldChar w:fldCharType="begin"/>
      </w:r>
      <w:r>
        <w:instrText xml:space="preserve"> ADDIN EN.CITE &lt;EndNote&gt;&lt;Cite&gt;&lt;Author&gt;Nademanee&lt;/Author&gt;&lt;Year&gt;2009&lt;/Year&gt;&lt;RecNum&gt;5425&lt;/RecNum&gt;&lt;record&gt;&lt;rec-number&gt;5425&lt;/rec-number&gt;&lt;foreign-keys&gt;&lt;key app="EN" db-id="fr0tzpp2v9xtpoewa52p0evqsz2dvvst9sd0"&gt;5425&lt;/key&gt;&lt;/foreign-keys&gt;&lt;ref-type name="Journal Article"&gt;17&lt;/ref-type&gt;&lt;contributors&gt;&lt;authors&gt;&lt;author&gt;Nademanee, K.&lt;/author&gt;&lt;/authors&gt;&lt;/contributors&gt;&lt;titles&gt;&lt;title&gt; Genotype-Phenotype Relationship in the Long QT Syndrome: Brimming with Knowledge but Thirsting for a Therapeutic Solution.&lt;/title&gt;&lt;secondary-title&gt;J Am Coll Cardiol&lt;/secondary-title&gt;&lt;/titles&gt;&lt;periodical&gt;&lt;full-title&gt;J Am Coll Cardiol&lt;/full-title&gt;&lt;/periodical&gt;&lt;pages&gt;2063-4.&lt;/pages&gt;&lt;volume&gt;54&lt;/volume&gt;&lt;dates&gt;&lt;year&gt;2009&lt;/year&gt;&lt;/dates&gt;&lt;urls&gt;&lt;/urls&gt;&lt;/record&gt;&lt;/Cite&gt;&lt;/EndNote&gt;</w:instrText>
      </w:r>
      <w:r>
        <w:fldChar w:fldCharType="separate"/>
      </w:r>
      <w:r w:rsidRPr="00A821B9">
        <w:rPr>
          <w:noProof/>
          <w:vertAlign w:val="superscript"/>
        </w:rPr>
        <w:t>33</w:t>
      </w:r>
      <w:r>
        <w:fldChar w:fldCharType="end"/>
      </w:r>
      <w:r>
        <w:t xml:space="preserve">. </w:t>
      </w:r>
    </w:p>
    <w:p w:rsidR="00BC5E2D" w:rsidRDefault="00BC5E2D" w:rsidP="00BB16C7">
      <w:pPr>
        <w:jc w:val="both"/>
      </w:pPr>
      <w:r>
        <w:t>In the USA over-the-counter sales of AEDs (Automatic external defibrillators) are approved for home use in patients with high risk inherited arrhythmias such as LQTS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w:t>
      </w:r>
    </w:p>
    <w:p w:rsidR="00BC5E2D" w:rsidRDefault="00BC5E2D" w:rsidP="00BB16C7">
      <w:pPr>
        <w:jc w:val="both"/>
      </w:pPr>
      <w:r>
        <w:t>The use of an ICD to treat patients with a LQTS who have survived cardiac arrest is a class I indication according to AHA/ACC/ESC and of course, NICE guidelines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PC91cmw+PC9yZWxhdGVkLXVybHM+PC91cmxzPjwvcmVjb3JkPjwvQ2l0ZT48Q2l0ZT48WWVhcj4y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PC91cmw+PC9yZWxhdGVkLXVybHM+PC91cmxzPjwvcmVjb3JkPjwvQ2l0ZT48Q2l0ZT48WWVhcj4y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</w:fldData>
        </w:fldChar>
      </w:r>
      <w:r>
        <w:instrText xml:space="preserve"> ADDIN EN.CITE.DATA </w:instrText>
      </w:r>
      <w:r>
        <w:fldChar w:fldCharType="end"/>
      </w:r>
      <w:r>
        <w:fldChar w:fldCharType="separate"/>
      </w:r>
      <w:r w:rsidRPr="00A821B9">
        <w:rPr>
          <w:noProof/>
          <w:vertAlign w:val="superscript"/>
        </w:rPr>
        <w:t>25, 34</w:t>
      </w:r>
      <w:r>
        <w:fldChar w:fldCharType="end"/>
      </w:r>
      <w:r>
        <w:t>. The ESC/AHA guidelines include a long and detailed section on the management of LQTS, part of which is reproduced here; The NICE guidelines do not.</w:t>
      </w:r>
    </w:p>
    <w:p w:rsidR="00BC5E2D" w:rsidRDefault="00BC5E2D" w:rsidP="00BB16C7">
      <w:pPr>
        <w:jc w:val="both"/>
      </w:pPr>
      <w:r>
        <w:lastRenderedPageBreak/>
        <w:t>An ICD may be indicated for some patients with LQTS for primary prevention. The indications are not clearly defined and the decision must be individualised and will depend in part on the clinical presentation, the genotype and the fears and beliefs of the patient. Family history does not necessarily have any bearing on risk</w: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Z3VhZ2U+ZW5nPC9sYW5ndWFnZT48L3JlY29yZD48L0NpdGU+PENpdGU+PEF1dGhvcj5Dcm90dGk8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</w:fldData>
        </w:fldChar>
      </w:r>
      <w:r>
        <w:instrText xml:space="preserve"> ADDIN EN.CITE </w:instrText>
      </w:r>
      <w:r>
        <w:fldChar w:fldCharType="begin">
          <w:fldData xml:space="preserve">PEVuZE5vdGU+PENpdGU+PEF1dGhvcj5Nb3NzPC9BdXRob3I+PFllYXI+MjAwMDwvWWVhcj48UmVj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</w:fldData>
        </w:fldChar>
      </w:r>
      <w:r>
        <w:instrText xml:space="preserve"> ADDIN EN.CITE.DATA </w:instrText>
      </w:r>
      <w:r>
        <w:fldChar w:fldCharType="end"/>
      </w:r>
      <w:r>
        <w:fldChar w:fldCharType="separate"/>
      </w:r>
      <w:r w:rsidRPr="00A821B9">
        <w:rPr>
          <w:noProof/>
          <w:vertAlign w:val="superscript"/>
        </w:rPr>
        <w:t>29, 35</w:t>
      </w:r>
      <w:r>
        <w:fldChar w:fldCharType="end"/>
      </w:r>
      <w:r>
        <w:t xml:space="preserve">. A </w:t>
      </w:r>
      <w:proofErr w:type="spellStart"/>
      <w:r>
        <w:t>QTc</w:t>
      </w:r>
      <w:proofErr w:type="spellEnd"/>
      <w:r>
        <w:t xml:space="preserve"> ≥ 500ms and syncope or a history of aborted sudden cardiac death appear to be the best predictors of future events</w:t>
      </w:r>
      <w:r>
        <w:fldChar w:fldCharType="begin"/>
      </w:r>
      <w:r>
        <w:instrText xml:space="preserve"> ADDIN EN.CITE &lt;EndNote&gt;&lt;Cite&gt;&lt;Author&gt;Nademanee&lt;/Author&gt;&lt;Year&gt;2009&lt;/Year&gt;&lt;RecNum&gt;5425&lt;/RecNum&gt;&lt;record&gt;&lt;rec-number&gt;5425&lt;/rec-number&gt;&lt;foreign-keys&gt;&lt;key app="EN" db-id="fr0tzpp2v9xtpoewa52p0evqsz2dvvst9sd0"&gt;5425&lt;/key&gt;&lt;/foreign-keys&gt;&lt;ref-type name="Journal Article"&gt;17&lt;/ref-type&gt;&lt;contributors&gt;&lt;authors&gt;&lt;author&gt;Nademanee, K.&lt;/author&gt;&lt;/authors&gt;&lt;/contributors&gt;&lt;titles&gt;&lt;title&gt; Genotype-Phenotype Relationship in the Long QT Syndrome: Brimming with Knowledge but Thirsting for a Therapeutic Solution.&lt;/title&gt;&lt;secondary-title&gt;J Am Coll Cardiol&lt;/secondary-title&gt;&lt;/titles&gt;&lt;periodical&gt;&lt;full-title&gt;J Am Coll Cardiol&lt;/full-title&gt;&lt;/periodical&gt;&lt;pages&gt;2063-4.&lt;/pages&gt;&lt;volume&gt;54&lt;/volume&gt;&lt;dates&gt;&lt;year&gt;2009&lt;/year&gt;&lt;/dates&gt;&lt;urls&gt;&lt;/urls&gt;&lt;/record&gt;&lt;/Cite&gt;&lt;/EndNote&gt;</w:instrText>
      </w:r>
      <w:r>
        <w:fldChar w:fldCharType="separate"/>
      </w:r>
      <w:r w:rsidRPr="00A821B9">
        <w:rPr>
          <w:noProof/>
          <w:vertAlign w:val="superscript"/>
        </w:rPr>
        <w:t>33</w:t>
      </w:r>
      <w:r>
        <w:fldChar w:fldCharType="end"/>
      </w:r>
      <w:r>
        <w:t>. The precise genetic mutation may be a predictor of risk and a number of studies have identified higher risk mutations</w:t>
      </w:r>
      <w:r>
        <w:fldChar w:fldCharType="begin">
          <w:fldData xml:space="preserve">PEVuZE5vdGU+PENpdGU+PEF1dGhvcj5Nb3NzPC9BdXRob3I+PFllYXI+MjAwNzwvWWVhcj48UmVj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</w:fldData>
        </w:fldChar>
      </w:r>
      <w:r>
        <w:instrText xml:space="preserve"> ADDIN EN.CITE </w:instrText>
      </w:r>
      <w:r>
        <w:fldChar w:fldCharType="begin">
          <w:fldData xml:space="preserve">PEVuZE5vdGU+PENpdGU+PEF1dGhvcj5Nb3NzPC9BdXRob3I+PFllYXI+MjAwNzwvWWVhcj48UmVj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</w:fldData>
        </w:fldChar>
      </w:r>
      <w:r>
        <w:instrText xml:space="preserve"> ADDIN EN.CITE.DATA </w:instrText>
      </w:r>
      <w:r>
        <w:fldChar w:fldCharType="end"/>
      </w:r>
      <w:r>
        <w:fldChar w:fldCharType="separate"/>
      </w:r>
      <w:r w:rsidRPr="00A821B9">
        <w:rPr>
          <w:noProof/>
          <w:vertAlign w:val="superscript"/>
        </w:rPr>
        <w:t>36-38</w:t>
      </w:r>
      <w:r>
        <w:fldChar w:fldCharType="end"/>
      </w:r>
      <w:r>
        <w:t>. We recommend that cases of LQTS where an ICD may be contemplated for primary prevention should be discussed at a multi-disciplinary meeting, such as quarterly meeting held in our network.</w:t>
      </w:r>
    </w:p>
    <w:p w:rsidR="00BC5E2D" w:rsidRPr="007B1F1D" w:rsidRDefault="00BC5E2D" w:rsidP="007B1F1D">
      <w:pPr>
        <w:jc w:val="both"/>
      </w:pPr>
      <w:r>
        <w:t xml:space="preserve">The following section on </w:t>
      </w:r>
      <w:proofErr w:type="spellStart"/>
      <w:r>
        <w:t>ganglionectomy</w:t>
      </w:r>
      <w:proofErr w:type="spellEnd"/>
      <w:r>
        <w:t xml:space="preserve"> is taken directly from the ACC/AHA/ESC guidelines</w: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 </w:instrText>
      </w:r>
      <w:r>
        <w:fldChar w:fldCharType="begin">
          <w:fldData xml:space="preserve">PEVuZE5vdGU+PENpdGU+PEF1dGhvcj5aaXBlczwvQXV0aG9yPjxZZWFyPjIwMDY8L1llYXI+PFJl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=
</w:fldData>
        </w:fldChar>
      </w:r>
      <w:r>
        <w:instrText xml:space="preserve"> ADDIN EN.CITE.DATA </w:instrText>
      </w:r>
      <w:r>
        <w:fldChar w:fldCharType="end"/>
      </w:r>
      <w:r>
        <w:fldChar w:fldCharType="separate"/>
      </w:r>
      <w:r w:rsidRPr="00822E80">
        <w:rPr>
          <w:noProof/>
          <w:vertAlign w:val="superscript"/>
        </w:rPr>
        <w:t>25</w:t>
      </w:r>
      <w:r>
        <w:fldChar w:fldCharType="end"/>
      </w:r>
      <w:r>
        <w:t xml:space="preserve">. </w:t>
      </w:r>
      <w:r w:rsidRPr="007B1F1D">
        <w:t xml:space="preserve">Left </w:t>
      </w:r>
      <w:proofErr w:type="spellStart"/>
      <w:r w:rsidRPr="007B1F1D">
        <w:t>cervicothoracic</w:t>
      </w:r>
      <w:proofErr w:type="spellEnd"/>
      <w:r w:rsidRPr="007B1F1D">
        <w:t xml:space="preserve"> sympathetic </w:t>
      </w:r>
      <w:proofErr w:type="spellStart"/>
      <w:r w:rsidRPr="007B1F1D">
        <w:t>ganglionectomy</w:t>
      </w:r>
      <w:proofErr w:type="spellEnd"/>
      <w:r w:rsidRPr="007B1F1D">
        <w:t xml:space="preserve"> </w:t>
      </w:r>
      <w:proofErr w:type="spellStart"/>
      <w:r w:rsidRPr="007B1F1D">
        <w:t>wasintroduced</w:t>
      </w:r>
      <w:proofErr w:type="spellEnd"/>
      <w:r w:rsidRPr="007B1F1D">
        <w:t xml:space="preserve"> in 1971 for the treatment of </w:t>
      </w:r>
      <w:proofErr w:type="spellStart"/>
      <w:r w:rsidRPr="007B1F1D">
        <w:t>adrenergicallytriggered</w:t>
      </w:r>
      <w:proofErr w:type="spellEnd"/>
      <w:r w:rsidRPr="007B1F1D">
        <w:t xml:space="preserve"> life-threatening ventricular arrhythmias </w:t>
      </w:r>
      <w:proofErr w:type="spellStart"/>
      <w:r w:rsidRPr="007B1F1D">
        <w:t>associatedwith</w:t>
      </w:r>
      <w:proofErr w:type="spellEnd"/>
      <w:r w:rsidRPr="007B1F1D">
        <w:t xml:space="preserve"> the LQTS</w:t>
      </w:r>
      <w:r>
        <w:fldChar w:fldCharType="begin"/>
      </w:r>
      <w:r>
        <w:instrText xml:space="preserve"> ADDIN EN.CITE &lt;EndNote&gt;&lt;Cite&gt;&lt;Author&gt;Moss&lt;/Author&gt;&lt;Year&gt;1971&lt;/Year&gt;&lt;RecNum&gt;5161&lt;/RecNum&gt;&lt;record&gt;&lt;rec-number&gt;5161&lt;/rec-number&gt;&lt;foreign-keys&gt;&lt;key app="EN" db-id="fr0tzpp2v9xtpoewa52p0evqsz2dvvst9sd0"&gt;5161&lt;/key&gt;&lt;/foreign-keys&gt;&lt;ref-type name="Journal Article"&gt;17&lt;/ref-type&gt;&lt;contributors&gt;&lt;authors&gt;&lt;author&gt;Moss, A. J.&lt;/author&gt;&lt;author&gt;McDonald, J.&lt;/author&gt;&lt;/authors&gt;&lt;/contributors&gt;&lt;titles&gt;&lt;title&gt;Unilateral cervicothoracic sympathetic ganglionectomy for the treatment of long QT interval syndrome&lt;/title&gt;&lt;secondary-title&gt;N Engl J Med&lt;/secondary-title&gt;&lt;/titles&gt;&lt;periodical&gt;&lt;full-title&gt;N Engl J Med&lt;/full-title&gt;&lt;/periodical&gt;&lt;pages&gt;903-4&lt;/pages&gt;&lt;volume&gt;285&lt;/volume&gt;&lt;number&gt;16&lt;/number&gt;&lt;edition&gt;1971/10/14&lt;/edition&gt;&lt;keywords&gt;&lt;keyword&gt;Adult&lt;/keyword&gt;&lt;keyword&gt;Arrhythmias, Cardiac/*surgery&lt;/keyword&gt;&lt;keyword&gt;Cervical Vertebrae&lt;/keyword&gt;&lt;keyword&gt;*Electrocardiography&lt;/keyword&gt;&lt;keyword&gt;Female&lt;/keyword&gt;&lt;keyword&gt;Ganglia, Autonomic&lt;/keyword&gt;&lt;keyword&gt;Horner Syndrome/etiology&lt;/keyword&gt;&lt;keyword&gt;Humans&lt;/keyword&gt;&lt;keyword&gt;Postoperative Complications&lt;/keyword&gt;&lt;keyword&gt;Stellate Ganglion/surgery&lt;/keyword&gt;&lt;keyword&gt;*Sympathectomy&lt;/keyword&gt;&lt;keyword&gt;Syncope/etiology&lt;/keyword&gt;&lt;keyword&gt;Thoracic Vertebrae&lt;/keyword&gt;&lt;keyword&gt;Ventricular Fibrillation/complications/prevention &amp;amp; control&lt;/keyword&gt;&lt;/keywords&gt;&lt;dates&gt;&lt;year&gt;1971&lt;/year&gt;&lt;pub-dates&gt;&lt;date&gt;Oct 14&lt;/date&gt;&lt;/pub-dates&gt;&lt;/dates&gt;&lt;isbn&gt;0028-4793 (Print)&lt;/isbn&gt;&lt;accession-num&gt;5112730&lt;/accession-num&gt;&lt;urls&gt;&lt;related-urls&gt;&lt;url&gt;http://www.ncbi.nlm.nih.gov/entrez/query.fcgi?cmd=Retrieve&amp;amp;db=PubMed&amp;amp;dopt=Citation&amp;amp;list_uids=5112730&lt;/url&gt;&lt;/related-urls&gt;&lt;/urls&gt;&lt;language&gt;eng&lt;/language&gt;&lt;/record&gt;&lt;/Cite&gt;&lt;/EndNote&gt;</w:instrText>
      </w:r>
      <w:r>
        <w:fldChar w:fldCharType="separate"/>
      </w:r>
      <w:r w:rsidRPr="00A821B9">
        <w:rPr>
          <w:noProof/>
          <w:vertAlign w:val="superscript"/>
        </w:rPr>
        <w:t>39</w:t>
      </w:r>
      <w:r>
        <w:fldChar w:fldCharType="end"/>
      </w:r>
      <w:r w:rsidRPr="007B1F1D">
        <w:t xml:space="preserve">. This procedure, performed </w:t>
      </w:r>
      <w:proofErr w:type="spellStart"/>
      <w:r w:rsidRPr="007B1F1D">
        <w:t>througha</w:t>
      </w:r>
      <w:proofErr w:type="spellEnd"/>
      <w:r w:rsidRPr="007B1F1D">
        <w:t xml:space="preserve"> limited supraclavicular approach, involves resection of </w:t>
      </w:r>
      <w:proofErr w:type="spellStart"/>
      <w:r w:rsidRPr="007B1F1D">
        <w:t>thelower</w:t>
      </w:r>
      <w:proofErr w:type="spellEnd"/>
      <w:r w:rsidRPr="007B1F1D">
        <w:t xml:space="preserve"> half of the left stellate ganglion and removal of at </w:t>
      </w:r>
      <w:proofErr w:type="spellStart"/>
      <w:r w:rsidRPr="007B1F1D">
        <w:t>leastthe</w:t>
      </w:r>
      <w:proofErr w:type="spellEnd"/>
      <w:r w:rsidRPr="007B1F1D">
        <w:t xml:space="preserve"> second and third thoracic sympathetic ganglia on </w:t>
      </w:r>
      <w:proofErr w:type="spellStart"/>
      <w:r w:rsidRPr="007B1F1D">
        <w:t>theleft</w:t>
      </w:r>
      <w:proofErr w:type="spellEnd"/>
      <w:r w:rsidRPr="007B1F1D">
        <w:t xml:space="preserve"> side</w:t>
      </w:r>
      <w:r>
        <w:fldChar w:fldCharType="begin"/>
      </w:r>
      <w:r>
        <w:instrText xml:space="preserve"> ADDIN EN.CITE &lt;EndNote&gt;&lt;Cite&gt;&lt;Author&gt;Ouriel&lt;/Author&gt;&lt;Year&gt;1995&lt;/Year&gt;&lt;RecNum&gt;4372&lt;/RecNum&gt;&lt;record&gt;&lt;rec-number&gt;4372&lt;/rec-number&gt;&lt;foreign-keys&gt;&lt;key app="EN" db-id="fr0tzpp2v9xtpoewa52p0evqsz2dvvst9sd0"&gt;4372&lt;/key&gt;&lt;/foreign-keys&gt;&lt;ref-type name="Journal Article"&gt;17&lt;/ref-type&gt;&lt;contributors&gt;&lt;authors&gt;&lt;author&gt;Ouriel, K.&lt;/author&gt;&lt;author&gt;Moss, A. J.&lt;/author&gt;&lt;/authors&gt;&lt;/contributors&gt;&lt;auth-address&gt;Department of Surgery, University of Rochester School of Medicine and Dentistry, NY 14642, USA.&lt;/auth-address&gt;&lt;titles&gt;&lt;title&gt;Long QT syndrome: an indication for cervicothoracic sympathectomy&lt;/title&gt;&lt;secondary-title&gt;Cardiovasc Surg&lt;/secondary-title&gt;&lt;/titles&gt;&lt;periodical&gt;&lt;full-title&gt;Cardiovasc Surg&lt;/full-title&gt;&lt;/periodical&gt;&lt;pages&gt;475-8&lt;/pages&gt;&lt;volume&gt;3&lt;/volume&gt;&lt;number&gt;5&lt;/number&gt;&lt;edition&gt;1995/10/01&lt;/edition&gt;&lt;keywords&gt;&lt;keyword&gt;Adolescent&lt;/keyword&gt;&lt;keyword&gt;Adult&lt;/keyword&gt;&lt;keyword&gt;Child&lt;/keyword&gt;&lt;keyword&gt;Child, Preschool&lt;/keyword&gt;&lt;keyword&gt;Female&lt;/keyword&gt;&lt;keyword&gt;Ganglia, Sympathetic/surgery&lt;/keyword&gt;&lt;keyword&gt;*Ganglionectomy/methods&lt;/keyword&gt;&lt;keyword&gt;Humans&lt;/keyword&gt;&lt;keyword&gt;Infant&lt;/keyword&gt;&lt;keyword&gt;Long QT Syndrome/diagnosis/*surgery&lt;/keyword&gt;&lt;keyword&gt;Male&lt;/keyword&gt;&lt;keyword&gt;Postoperative Complications&lt;/keyword&gt;&lt;/keywords&gt;&lt;dates&gt;&lt;year&gt;1995&lt;/year&gt;&lt;pub-dates&gt;&lt;date&gt;Oct&lt;/date&gt;&lt;/pub-dates&gt;&lt;/dates&gt;&lt;isbn&gt;0967-2109 (Print)&lt;/isbn&gt;&lt;accession-num&gt;8574528&lt;/accession-num&gt;&lt;urls&gt;&lt;related-urls&gt;&lt;url&gt;http://www.ncbi.nlm.nih.gov/entrez/query.fcgi?cmd=Retrieve&amp;amp;db=PubMed&amp;amp;dopt=Citation&amp;amp;list_uids=8574528&lt;/url&gt;&lt;/related-urls&gt;&lt;/urls&gt;&lt;electronic-resource-num&gt;0967210995944442 [pii]&lt;/electronic-resource-num&gt;&lt;language&gt;eng&lt;/language&gt;&lt;/record&gt;&lt;/Cite&gt;&lt;/EndNote&gt;</w:instrText>
      </w:r>
      <w:r>
        <w:fldChar w:fldCharType="separate"/>
      </w:r>
      <w:r w:rsidRPr="00A821B9">
        <w:rPr>
          <w:noProof/>
          <w:vertAlign w:val="superscript"/>
        </w:rPr>
        <w:t>40</w:t>
      </w:r>
      <w:r>
        <w:fldChar w:fldCharType="end"/>
      </w:r>
      <w:r w:rsidRPr="007B1F1D">
        <w:t xml:space="preserve">. This surgical therapy is associated </w:t>
      </w:r>
      <w:proofErr w:type="spellStart"/>
      <w:r w:rsidRPr="007B1F1D">
        <w:t>withreduction</w:t>
      </w:r>
      <w:proofErr w:type="spellEnd"/>
      <w:r w:rsidRPr="007B1F1D">
        <w:t xml:space="preserve"> in the frequency of </w:t>
      </w:r>
      <w:proofErr w:type="spellStart"/>
      <w:r w:rsidRPr="007B1F1D">
        <w:t>arrhythmogenic</w:t>
      </w:r>
      <w:proofErr w:type="spellEnd"/>
      <w:r w:rsidRPr="007B1F1D">
        <w:t xml:space="preserve"> syncope </w:t>
      </w:r>
      <w:proofErr w:type="spellStart"/>
      <w:r w:rsidRPr="007B1F1D">
        <w:t>inthis</w:t>
      </w:r>
      <w:proofErr w:type="spellEnd"/>
      <w:r w:rsidRPr="007B1F1D">
        <w:t xml:space="preserve"> syndrome and may be useful as adjunctive therapy </w:t>
      </w:r>
      <w:proofErr w:type="spellStart"/>
      <w:r w:rsidRPr="007B1F1D">
        <w:t>inhigh</w:t>
      </w:r>
      <w:proofErr w:type="spellEnd"/>
      <w:r w:rsidRPr="007B1F1D">
        <w:t xml:space="preserve">-risk LQTS patients who have recurrent </w:t>
      </w:r>
      <w:proofErr w:type="spellStart"/>
      <w:r w:rsidRPr="007B1F1D">
        <w:t>syncopeand</w:t>
      </w:r>
      <w:proofErr w:type="spellEnd"/>
      <w:r w:rsidRPr="007B1F1D">
        <w:t xml:space="preserve">/or aborted cardiac arrest despite combined ICD </w:t>
      </w:r>
      <w:proofErr w:type="spellStart"/>
      <w:r w:rsidRPr="007B1F1D">
        <w:t>andbeta</w:t>
      </w:r>
      <w:proofErr w:type="spellEnd"/>
      <w:r w:rsidRPr="007B1F1D">
        <w:t xml:space="preserve">-blocker therapy or in LQTS patients who </w:t>
      </w:r>
      <w:proofErr w:type="spellStart"/>
      <w:r w:rsidRPr="007B1F1D">
        <w:t>cannottolerate</w:t>
      </w:r>
      <w:proofErr w:type="spellEnd"/>
      <w:r w:rsidRPr="007B1F1D">
        <w:t xml:space="preserve"> beta blockers</w:t>
      </w:r>
      <w:r>
        <w:fldChar w:fldCharType="begin">
          <w:fldData xml:space="preserve">PEVuZE5vdGU+PENpdGU+PEF1dGhvcj5TY2h3YXJ0ejwvQXV0aG9yPjxZZWFyPjIwMDQ8L1llYXI+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</w:fldData>
        </w:fldChar>
      </w:r>
      <w:r>
        <w:instrText xml:space="preserve"> ADDIN EN.CITE </w:instrText>
      </w:r>
      <w:r>
        <w:fldChar w:fldCharType="begin">
          <w:fldData xml:space="preserve">PEVuZE5vdGU+PENpdGU+PEF1dGhvcj5TY2h3YXJ0ejwvQXV0aG9yPjxZZWFyPjIwMDQ8L1llYXI+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</w:fldData>
        </w:fldChar>
      </w:r>
      <w:r>
        <w:instrText xml:space="preserve"> ADDIN EN.CITE.DATA </w:instrText>
      </w:r>
      <w:r>
        <w:fldChar w:fldCharType="end"/>
      </w:r>
      <w:r>
        <w:fldChar w:fldCharType="separate"/>
      </w:r>
      <w:r w:rsidRPr="00A821B9">
        <w:rPr>
          <w:noProof/>
          <w:vertAlign w:val="superscript"/>
        </w:rPr>
        <w:t>41</w:t>
      </w:r>
      <w:r>
        <w:fldChar w:fldCharType="end"/>
      </w:r>
      <w:r>
        <w:t>.</w:t>
      </w:r>
    </w:p>
    <w:p w:rsidR="00BC5E2D" w:rsidRPr="007446F9" w:rsidRDefault="00BC5E2D" w:rsidP="00060006">
      <w:pPr>
        <w:jc w:val="both"/>
      </w:pPr>
      <w:r w:rsidRPr="007446F9">
        <w:t xml:space="preserve">A summary of ESC/AHA recommendations for Long QT Syndrome </w:t>
      </w:r>
      <w:proofErr w:type="spellStart"/>
      <w:r w:rsidRPr="007446F9">
        <w:t>Recommendationsis</w:t>
      </w:r>
      <w:proofErr w:type="spellEnd"/>
      <w:r w:rsidRPr="007446F9">
        <w:t xml:space="preserve"> reproduced from the guidelines below: </w:t>
      </w:r>
    </w:p>
    <w:p w:rsidR="00BC5E2D" w:rsidRPr="007446F9" w:rsidRDefault="00BC5E2D" w:rsidP="004C3BA1">
      <w:pPr>
        <w:autoSpaceDE w:val="0"/>
        <w:autoSpaceDN w:val="0"/>
        <w:adjustRightInd w:val="0"/>
        <w:spacing w:after="0" w:line="240" w:lineRule="auto"/>
      </w:pPr>
    </w:p>
    <w:p w:rsidR="00BC5E2D" w:rsidRPr="007446F9" w:rsidRDefault="00BC5E2D" w:rsidP="00822E80">
      <w:pPr>
        <w:autoSpaceDE w:val="0"/>
        <w:autoSpaceDN w:val="0"/>
        <w:adjustRightInd w:val="0"/>
        <w:spacing w:after="0" w:line="240" w:lineRule="auto"/>
        <w:ind w:left="567" w:right="567"/>
        <w:jc w:val="both"/>
      </w:pPr>
      <w:r w:rsidRPr="007446F9">
        <w:t>Class I</w:t>
      </w:r>
    </w:p>
    <w:p w:rsidR="00BC5E2D" w:rsidRPr="007446F9" w:rsidRDefault="00BC5E2D" w:rsidP="00822E80">
      <w:pPr>
        <w:pStyle w:val="ListParagraph"/>
        <w:numPr>
          <w:ilvl w:val="0"/>
          <w:numId w:val="2"/>
        </w:numPr>
        <w:autoSpaceDE w:val="0"/>
        <w:autoSpaceDN w:val="0"/>
        <w:adjustRightInd w:val="0"/>
        <w:spacing w:after="0" w:line="240" w:lineRule="auto"/>
        <w:ind w:left="567" w:right="567"/>
        <w:jc w:val="both"/>
        <w:rPr>
          <w:i/>
          <w:iCs/>
        </w:rPr>
      </w:pPr>
      <w:r w:rsidRPr="007446F9">
        <w:t xml:space="preserve">Lifestyle modification is recommended for patients with an LQTS diagnosis (clinical and/or molecular). </w:t>
      </w:r>
      <w:r w:rsidRPr="007446F9">
        <w:rPr>
          <w:i/>
          <w:iCs/>
        </w:rPr>
        <w:t>(Level of Evidence: B)</w:t>
      </w:r>
    </w:p>
    <w:p w:rsidR="00BC5E2D" w:rsidRPr="007446F9" w:rsidRDefault="00BC5E2D" w:rsidP="00822E80">
      <w:pPr>
        <w:pStyle w:val="ListParagraph"/>
        <w:numPr>
          <w:ilvl w:val="0"/>
          <w:numId w:val="2"/>
        </w:numPr>
        <w:autoSpaceDE w:val="0"/>
        <w:autoSpaceDN w:val="0"/>
        <w:adjustRightInd w:val="0"/>
        <w:spacing w:after="0" w:line="240" w:lineRule="auto"/>
        <w:ind w:left="567" w:right="567"/>
        <w:jc w:val="both"/>
        <w:rPr>
          <w:i/>
          <w:iCs/>
        </w:rPr>
      </w:pPr>
      <w:r w:rsidRPr="007446F9">
        <w:t xml:space="preserve">Beta blockers are recommended for patients with an LQTS clinical diagnosis (i.e., in the presence of prolonged QT interval). </w:t>
      </w:r>
      <w:r w:rsidRPr="007446F9">
        <w:rPr>
          <w:i/>
          <w:iCs/>
        </w:rPr>
        <w:t>(Level of Evidence: B)</w:t>
      </w:r>
    </w:p>
    <w:p w:rsidR="00BC5E2D" w:rsidRPr="007446F9" w:rsidRDefault="00BC5E2D" w:rsidP="00822E80">
      <w:pPr>
        <w:pStyle w:val="ListParagraph"/>
        <w:numPr>
          <w:ilvl w:val="0"/>
          <w:numId w:val="2"/>
        </w:numPr>
        <w:autoSpaceDE w:val="0"/>
        <w:autoSpaceDN w:val="0"/>
        <w:adjustRightInd w:val="0"/>
        <w:spacing w:after="0" w:line="240" w:lineRule="auto"/>
        <w:ind w:left="567" w:right="567"/>
        <w:jc w:val="both"/>
        <w:rPr>
          <w:i/>
          <w:iCs/>
        </w:rPr>
      </w:pPr>
      <w:r w:rsidRPr="007446F9">
        <w:t xml:space="preserve">Implantation of an ICD along with use of beta blockers is recommended for LQTS patients with previous cardiac arrest and who have reasonable expectation of survival with a good functional status for more than 1 y. </w:t>
      </w:r>
      <w:r w:rsidRPr="007446F9">
        <w:rPr>
          <w:i/>
          <w:iCs/>
        </w:rPr>
        <w:t>(Level of Evidence: A)</w:t>
      </w:r>
    </w:p>
    <w:p w:rsidR="00BC5E2D" w:rsidRPr="007446F9" w:rsidRDefault="00BC5E2D" w:rsidP="00822E80">
      <w:pPr>
        <w:pStyle w:val="ListParagraph"/>
        <w:autoSpaceDE w:val="0"/>
        <w:autoSpaceDN w:val="0"/>
        <w:adjustRightInd w:val="0"/>
        <w:spacing w:after="0" w:line="240" w:lineRule="auto"/>
        <w:ind w:left="567" w:right="567"/>
        <w:jc w:val="both"/>
        <w:rPr>
          <w:i/>
          <w:iCs/>
        </w:rPr>
      </w:pPr>
    </w:p>
    <w:p w:rsidR="00BC5E2D" w:rsidRPr="007446F9" w:rsidRDefault="00BC5E2D" w:rsidP="00822E80">
      <w:pPr>
        <w:autoSpaceDE w:val="0"/>
        <w:autoSpaceDN w:val="0"/>
        <w:adjustRightInd w:val="0"/>
        <w:spacing w:after="0" w:line="240" w:lineRule="auto"/>
        <w:ind w:left="567" w:right="567"/>
        <w:jc w:val="both"/>
      </w:pPr>
      <w:r w:rsidRPr="007446F9">
        <w:t xml:space="preserve">Class </w:t>
      </w:r>
      <w:proofErr w:type="spellStart"/>
      <w:r w:rsidRPr="007446F9">
        <w:t>IIa</w:t>
      </w:r>
      <w:proofErr w:type="spellEnd"/>
    </w:p>
    <w:p w:rsidR="00BC5E2D" w:rsidRPr="007446F9" w:rsidRDefault="00BC5E2D" w:rsidP="00822E80">
      <w:pPr>
        <w:pStyle w:val="ListParagraph"/>
        <w:numPr>
          <w:ilvl w:val="0"/>
          <w:numId w:val="4"/>
        </w:numPr>
        <w:autoSpaceDE w:val="0"/>
        <w:autoSpaceDN w:val="0"/>
        <w:adjustRightInd w:val="0"/>
        <w:spacing w:after="0" w:line="240" w:lineRule="auto"/>
        <w:ind w:left="567" w:right="567"/>
        <w:jc w:val="both"/>
        <w:rPr>
          <w:i/>
          <w:iCs/>
        </w:rPr>
      </w:pPr>
      <w:r w:rsidRPr="007446F9">
        <w:t xml:space="preserve">Beta blockers can be effective to reduce SCD in patients with a molecular LQTS analysis and normal QT interval. </w:t>
      </w:r>
      <w:r w:rsidRPr="007446F9">
        <w:rPr>
          <w:i/>
          <w:iCs/>
        </w:rPr>
        <w:t>(Level of Evidence: B)</w:t>
      </w:r>
    </w:p>
    <w:p w:rsidR="00BC5E2D" w:rsidRPr="007446F9" w:rsidRDefault="00BC5E2D" w:rsidP="00822E80">
      <w:pPr>
        <w:pStyle w:val="ListParagraph"/>
        <w:numPr>
          <w:ilvl w:val="0"/>
          <w:numId w:val="4"/>
        </w:numPr>
        <w:autoSpaceDE w:val="0"/>
        <w:autoSpaceDN w:val="0"/>
        <w:adjustRightInd w:val="0"/>
        <w:spacing w:after="0" w:line="240" w:lineRule="auto"/>
        <w:ind w:left="567" w:right="567"/>
        <w:jc w:val="both"/>
        <w:rPr>
          <w:i/>
          <w:iCs/>
        </w:rPr>
      </w:pPr>
      <w:r w:rsidRPr="007446F9">
        <w:t xml:space="preserve">Implantation of an ICD with continued use of beta blockers can be effective to reduce SCD in LQTS patients experiencing syncope and/or VT while receiving beta blockers and who have reasonable expectation of survival with a good functional status for more than 1 y. </w:t>
      </w:r>
      <w:r w:rsidRPr="007446F9">
        <w:rPr>
          <w:i/>
          <w:iCs/>
        </w:rPr>
        <w:t>(Level of Evidence: B)</w:t>
      </w:r>
    </w:p>
    <w:p w:rsidR="00BC5E2D" w:rsidRPr="007446F9" w:rsidRDefault="00BC5E2D" w:rsidP="00822E80">
      <w:pPr>
        <w:pStyle w:val="ListParagraph"/>
        <w:autoSpaceDE w:val="0"/>
        <w:autoSpaceDN w:val="0"/>
        <w:adjustRightInd w:val="0"/>
        <w:spacing w:after="0" w:line="240" w:lineRule="auto"/>
        <w:ind w:left="567" w:right="567"/>
        <w:jc w:val="both"/>
        <w:rPr>
          <w:i/>
          <w:iCs/>
        </w:rPr>
      </w:pPr>
    </w:p>
    <w:p w:rsidR="00BC5E2D" w:rsidRPr="007446F9" w:rsidRDefault="00BC5E2D" w:rsidP="00822E80">
      <w:pPr>
        <w:autoSpaceDE w:val="0"/>
        <w:autoSpaceDN w:val="0"/>
        <w:adjustRightInd w:val="0"/>
        <w:spacing w:after="0" w:line="240" w:lineRule="auto"/>
        <w:ind w:left="567" w:right="567"/>
        <w:jc w:val="both"/>
      </w:pPr>
      <w:r w:rsidRPr="007446F9">
        <w:t xml:space="preserve">Class </w:t>
      </w:r>
      <w:proofErr w:type="spellStart"/>
      <w:r w:rsidRPr="007446F9">
        <w:t>IIb</w:t>
      </w:r>
      <w:proofErr w:type="spellEnd"/>
    </w:p>
    <w:p w:rsidR="00BC5E2D" w:rsidRPr="007446F9" w:rsidRDefault="00BC5E2D" w:rsidP="00822E80">
      <w:pPr>
        <w:pStyle w:val="ListParagraph"/>
        <w:numPr>
          <w:ilvl w:val="0"/>
          <w:numId w:val="6"/>
        </w:numPr>
        <w:autoSpaceDE w:val="0"/>
        <w:autoSpaceDN w:val="0"/>
        <w:adjustRightInd w:val="0"/>
        <w:spacing w:after="0" w:line="240" w:lineRule="auto"/>
        <w:ind w:left="567" w:right="567"/>
        <w:jc w:val="both"/>
        <w:rPr>
          <w:i/>
          <w:iCs/>
        </w:rPr>
      </w:pPr>
      <w:r w:rsidRPr="007446F9">
        <w:t xml:space="preserve">Left cardiac sympathetic neural denervation may be considered for LQTS patients with syncope, </w:t>
      </w:r>
      <w:proofErr w:type="spellStart"/>
      <w:r w:rsidRPr="007446F9">
        <w:t>torsades</w:t>
      </w:r>
      <w:proofErr w:type="spellEnd"/>
      <w:r w:rsidRPr="007446F9">
        <w:t xml:space="preserve"> de pointes, or cardiac arrest while receiving beta blockers. </w:t>
      </w:r>
      <w:r w:rsidRPr="007446F9">
        <w:rPr>
          <w:i/>
          <w:iCs/>
        </w:rPr>
        <w:t>(Level of Evidence: B)</w:t>
      </w:r>
    </w:p>
    <w:p w:rsidR="00BC5E2D" w:rsidRPr="007446F9" w:rsidRDefault="00BC5E2D" w:rsidP="00822E80">
      <w:pPr>
        <w:pStyle w:val="ListParagraph"/>
        <w:numPr>
          <w:ilvl w:val="0"/>
          <w:numId w:val="6"/>
        </w:numPr>
        <w:autoSpaceDE w:val="0"/>
        <w:autoSpaceDN w:val="0"/>
        <w:adjustRightInd w:val="0"/>
        <w:spacing w:after="0" w:line="240" w:lineRule="auto"/>
        <w:ind w:left="567" w:right="567"/>
        <w:jc w:val="both"/>
        <w:rPr>
          <w:i/>
          <w:iCs/>
        </w:rPr>
      </w:pPr>
      <w:r w:rsidRPr="007446F9">
        <w:t xml:space="preserve">Implantation of an ICD with the use of beta blockers may be considered for prophylaxis of SCD for patients in categories possibly associated with higher risk of cardiac arrest such as LQT2 and LQT3 and who have reasonable expectation of survival with a good functional status for more than 1 y. </w:t>
      </w:r>
      <w:r w:rsidRPr="007446F9">
        <w:rPr>
          <w:i/>
          <w:iCs/>
        </w:rPr>
        <w:t>(Level of Evidence: B)</w:t>
      </w:r>
    </w:p>
    <w:p w:rsidR="00BC5E2D" w:rsidRDefault="00BC5E2D" w:rsidP="007A1198">
      <w:pPr>
        <w:pStyle w:val="Heading1"/>
      </w:pPr>
      <w:r>
        <w:lastRenderedPageBreak/>
        <w:t>Summary</w:t>
      </w:r>
    </w:p>
    <w:p w:rsidR="00BC5E2D" w:rsidRDefault="00BC5E2D" w:rsidP="004C3BA1">
      <w:pPr>
        <w:jc w:val="both"/>
      </w:pPr>
      <w:r>
        <w:t xml:space="preserve">LQTS is a rare disorder which can be difficult to diagnose, as the </w:t>
      </w:r>
      <w:proofErr w:type="spellStart"/>
      <w:r>
        <w:t>QTc</w:t>
      </w:r>
      <w:proofErr w:type="spellEnd"/>
      <w:r>
        <w:t xml:space="preserve"> can be normal. Furthermore, risk stratification can be challenging. A genetic mutation can be identified in up to ¾ of patients and assists with the screening of relative and also potentially with risk stratification and is therefore recommended.</w:t>
      </w:r>
    </w:p>
    <w:p w:rsidR="00BC5E2D" w:rsidRDefault="00BC5E2D" w:rsidP="00BB16C7">
      <w:pPr>
        <w:jc w:val="both"/>
      </w:pPr>
      <w:r>
        <w:t xml:space="preserve">Also see: </w:t>
      </w:r>
      <w:hyperlink r:id="rId7" w:history="1">
        <w:r w:rsidRPr="00B44B4D">
          <w:rPr>
            <w:rStyle w:val="Hyperlink"/>
          </w:rPr>
          <w:t>http://bestpractice.bmj.com/best-practice/monograph/829/diagnosis/step-by-step.html</w:t>
        </w:r>
      </w:hyperlink>
    </w:p>
    <w:p w:rsidR="00BC5E2D" w:rsidRDefault="00BC5E2D" w:rsidP="00BB16C7">
      <w:pPr>
        <w:pStyle w:val="Heading1"/>
        <w:jc w:val="both"/>
      </w:pPr>
      <w:r>
        <w:rPr>
          <w:rFonts w:cs="Times New Roman"/>
        </w:rPr>
        <w:br w:type="page"/>
      </w:r>
      <w:r>
        <w:lastRenderedPageBreak/>
        <w:t xml:space="preserve">Situation 1: </w:t>
      </w:r>
      <w:proofErr w:type="spellStart"/>
      <w:r>
        <w:t>QTc</w:t>
      </w:r>
      <w:proofErr w:type="spellEnd"/>
      <w:r>
        <w:t xml:space="preserve"> interval noted to be prolonged</w:t>
      </w:r>
    </w:p>
    <w:p w:rsidR="00BC5E2D" w:rsidRPr="0083370B" w:rsidRDefault="00BC5E2D" w:rsidP="0083370B"/>
    <w:p w:rsidR="00BC5E2D" w:rsidRPr="00222A65" w:rsidRDefault="007446F9" w:rsidP="00BB16C7">
      <w:pPr>
        <w:jc w:val="both"/>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34.8pt;height:638.65pt;visibility:visible">
            <v:imagedata r:id="rId8" o:title=""/>
            <o:lock v:ext="edit" aspectratio="f"/>
          </v:shape>
        </w:pict>
      </w:r>
    </w:p>
    <w:p w:rsidR="00BC5E2D" w:rsidRDefault="00BC5E2D" w:rsidP="00BB16C7">
      <w:pPr>
        <w:pStyle w:val="Heading1"/>
        <w:jc w:val="both"/>
      </w:pPr>
      <w:r>
        <w:lastRenderedPageBreak/>
        <w:t>Situation 2: 1</w:t>
      </w:r>
      <w:r w:rsidRPr="00156EA2">
        <w:rPr>
          <w:vertAlign w:val="superscript"/>
        </w:rPr>
        <w:t>st</w:t>
      </w:r>
      <w:r>
        <w:t xml:space="preserve"> degree relative of patient (alive or dead) is diagnosed with LQTS</w:t>
      </w:r>
    </w:p>
    <w:p w:rsidR="00BC5E2D" w:rsidRPr="0083370B" w:rsidRDefault="00BC5E2D" w:rsidP="0083370B"/>
    <w:p w:rsidR="00BC5E2D" w:rsidRDefault="007446F9" w:rsidP="00BB16C7">
      <w:pPr>
        <w:jc w:val="both"/>
      </w:pPr>
      <w:r>
        <w:rPr>
          <w:noProof/>
          <w:lang w:eastAsia="en-GB"/>
        </w:rPr>
        <w:pict>
          <v:shape id="_x0000_i1026" type="#_x0000_t75" style="width:434.8pt;height:297.35pt;visibility:visible">
            <v:imagedata r:id="rId9" o:title=""/>
            <o:lock v:ext="edit" aspectratio="f"/>
          </v:shape>
        </w:pict>
      </w:r>
    </w:p>
    <w:p w:rsidR="00BC5E2D" w:rsidRDefault="00BC5E2D" w:rsidP="00BB16C7">
      <w:pPr>
        <w:jc w:val="both"/>
      </w:pPr>
    </w:p>
    <w:p w:rsidR="00BC5E2D" w:rsidRDefault="00BC5E2D"/>
    <w:p w:rsidR="00BC5E2D" w:rsidRDefault="00BC5E2D" w:rsidP="00140970">
      <w:pPr>
        <w:pStyle w:val="Heading1"/>
      </w:pPr>
      <w:r>
        <w:rPr>
          <w:rFonts w:cs="Times New Roman"/>
        </w:rPr>
        <w:br w:type="page"/>
      </w:r>
      <w:r>
        <w:lastRenderedPageBreak/>
        <w:t>Sample ECGS</w:t>
      </w:r>
    </w:p>
    <w:p w:rsidR="00BC5E2D" w:rsidRDefault="00BC5E2D" w:rsidP="00140970">
      <w:r>
        <w:t>(</w:t>
      </w:r>
      <w:hyperlink r:id="rId10" w:history="1">
        <w:r w:rsidRPr="00B44B4D">
          <w:rPr>
            <w:rStyle w:val="Hyperlink"/>
          </w:rPr>
          <w:t>http://bestpractice.bmj.com/best-practice/images/bp/829-4-iline_default.gif</w:t>
        </w:r>
      </w:hyperlink>
      <w:r>
        <w:t>)</w:t>
      </w:r>
    </w:p>
    <w:p w:rsidR="00BC5E2D" w:rsidRDefault="00BC5E2D" w:rsidP="00140970">
      <w:pPr>
        <w:pStyle w:val="Heading2"/>
      </w:pPr>
      <w:r>
        <w:t>LQT1</w:t>
      </w:r>
    </w:p>
    <w:p w:rsidR="00BC5E2D" w:rsidRDefault="007446F9">
      <w:r>
        <w:rPr>
          <w:noProof/>
          <w:lang w:eastAsia="en-GB"/>
        </w:rPr>
        <w:pict>
          <v:shape id="Picture 1" o:spid="_x0000_i1027" type="#_x0000_t75" alt="http://bestpractice.bmj.com/best-practice/images/bp/829-4-iline_default.gif" style="width:449.75pt;height:215.05pt;visibility:visible">
            <v:imagedata r:id="rId11" o:title=""/>
          </v:shape>
        </w:pict>
      </w:r>
    </w:p>
    <w:p w:rsidR="00BC5E2D" w:rsidRDefault="00BC5E2D">
      <w:r>
        <w:t>LQT1 is characterised by prolonged QT intervals associated with a broad-based T wave</w:t>
      </w:r>
      <w:r>
        <w:fldChar w:fldCharType="begin"/>
      </w:r>
      <w:r>
        <w:instrText xml:space="preserve"> ADDIN EN.CITE &lt;EndNote&gt;&lt;Cite&gt;&lt;Author&gt;Moss&lt;/Author&gt;&lt;Year&gt;2003&lt;/Year&gt;&lt;RecNum&gt;2672&lt;/RecNum&gt;&lt;record&gt;&lt;rec-number&gt;2672&lt;/rec-number&gt;&lt;foreign-keys&gt;&lt;key app="EN" db-id="fr0tzpp2v9xtpoewa52p0evqsz2dvvst9sd0"&gt;2672&lt;/key&gt;&lt;/foreign-keys&gt;&lt;ref-type name="Journal Article"&gt;17&lt;/ref-type&gt;&lt;contributors&gt;&lt;authors&gt;&lt;author&gt;Moss, A. J.&lt;/author&gt;&lt;/authors&gt;&lt;/contributors&gt;&lt;auth-address&gt;Cardiology Unit, Department of Medicine, University of Rochester Medical Center, Rochester, NY 14642, USA. heartajm@heart.rochester.edu&lt;/auth-address&gt;&lt;titles&gt;&lt;title&gt;Long QT Syndrome&lt;/title&gt;&lt;secondary-title&gt;JAMA&lt;/secondary-title&gt;&lt;/titles&gt;&lt;periodical&gt;&lt;full-title&gt;JAMA&lt;/full-title&gt;&lt;/periodical&gt;&lt;pages&gt;2041-4&lt;/pages&gt;&lt;volume&gt;289&lt;/volume&gt;&lt;number&gt;16&lt;/number&gt;&lt;edition&gt;2003/04/24&lt;/edition&gt;&lt;keywords&gt;&lt;keyword&gt;Adrenergic beta-Antagonists/therapeutic use&lt;/keyword&gt;&lt;keyword&gt;Death, Sudden, Cardiac/etiology&lt;/keyword&gt;&lt;keyword&gt;Defibrillators, Implantable&lt;/keyword&gt;&lt;keyword&gt;Electrocardiography&lt;/keyword&gt;&lt;keyword&gt;Genotype&lt;/keyword&gt;&lt;keyword&gt;Humans&lt;/keyword&gt;&lt;keyword&gt;*Long QT Syndrome/diagnosis/genetics/physiopathology/therapy&lt;/keyword&gt;&lt;keyword&gt;Pacemaker, Artificial&lt;/keyword&gt;&lt;keyword&gt;Sympathectomy&lt;/keyword&gt;&lt;keyword&gt;Syncope/etiology&lt;/keyword&gt;&lt;/keywords&gt;&lt;dates&gt;&lt;year&gt;2003&lt;/year&gt;&lt;pub-dates&gt;&lt;date&gt;Apr 23-30&lt;/date&gt;&lt;/pub-dates&gt;&lt;/dates&gt;&lt;isbn&gt;0098-7484 (Print)&lt;/isbn&gt;&lt;accession-num&gt;12709446&lt;/accession-num&gt;&lt;urls&gt;&lt;related-urls&gt;&lt;url&gt;http://jama.ama-assn.org/cgi/content/extract/289/16/2041&lt;/url&gt;&lt;url&gt;http://www.ncbi.nlm.nih.gov/entrez/query.fcgi?cmd=Retrieve&amp;amp;db=PubMed&amp;amp;dopt=Citation&amp;amp;list_uids=12709446&lt;/url&gt;&lt;/related-urls&gt;&lt;/urls&gt;&lt;electronic-resource-num&gt;10.1001/jama.289.16.2041&amp;#xD;289/16/2041 [pii]&lt;/electronic-resource-num&gt;&lt;language&gt;eng&lt;/language&gt;&lt;/record&gt;&lt;/Cite&gt;&lt;/EndNote&gt;</w:instrText>
      </w:r>
      <w:r>
        <w:fldChar w:fldCharType="separate"/>
      </w:r>
      <w:r w:rsidRPr="00A821B9">
        <w:rPr>
          <w:noProof/>
          <w:vertAlign w:val="superscript"/>
        </w:rPr>
        <w:t>42</w:t>
      </w:r>
      <w:r>
        <w:fldChar w:fldCharType="end"/>
      </w:r>
    </w:p>
    <w:p w:rsidR="00BC5E2D" w:rsidRDefault="00BC5E2D" w:rsidP="00140970">
      <w:pPr>
        <w:pStyle w:val="Heading2"/>
        <w:rPr>
          <w:rFonts w:cs="Times New Roman"/>
        </w:rPr>
      </w:pPr>
    </w:p>
    <w:p w:rsidR="00BC5E2D" w:rsidRDefault="00BC5E2D" w:rsidP="00140970">
      <w:pPr>
        <w:pStyle w:val="Heading2"/>
      </w:pPr>
      <w:r>
        <w:t>LQT2</w:t>
      </w:r>
    </w:p>
    <w:p w:rsidR="00BC5E2D" w:rsidRDefault="007446F9">
      <w:r>
        <w:rPr>
          <w:noProof/>
          <w:lang w:eastAsia="en-GB"/>
        </w:rPr>
        <w:pict>
          <v:shape id="Picture 4" o:spid="_x0000_i1028" type="#_x0000_t75" alt="/best-practice/images/bp/829-5-iline_default.gif" style="width:449.75pt;height:214.15pt;visibility:visible">
            <v:imagedata r:id="rId12" o:title=""/>
          </v:shape>
        </w:pict>
      </w:r>
    </w:p>
    <w:p w:rsidR="00BC5E2D" w:rsidRDefault="00BC5E2D">
      <w:r>
        <w:t>LQT2 is characterised by low-amplitude and notched T waves</w:t>
      </w:r>
      <w:r>
        <w:fldChar w:fldCharType="begin"/>
      </w:r>
      <w:r>
        <w:instrText xml:space="preserve"> ADDIN EN.CITE &lt;EndNote&gt;&lt;Cite&gt;&lt;Author&gt;Moss&lt;/Author&gt;&lt;Year&gt;2003&lt;/Year&gt;&lt;RecNum&gt;2672&lt;/RecNum&gt;&lt;record&gt;&lt;rec-number&gt;2672&lt;/rec-number&gt;&lt;foreign-keys&gt;&lt;key app="EN" db-id="fr0tzpp2v9xtpoewa52p0evqsz2dvvst9sd0"&gt;2672&lt;/key&gt;&lt;/foreign-keys&gt;&lt;ref-type name="Journal Article"&gt;17&lt;/ref-type&gt;&lt;contributors&gt;&lt;authors&gt;&lt;author&gt;Moss, A. J.&lt;/author&gt;&lt;/authors&gt;&lt;/contributors&gt;&lt;auth-address&gt;Cardiology Unit, Department of Medicine, University of Rochester Medical Center, Rochester, NY 14642, USA. heartajm@heart.rochester.edu&lt;/auth-address&gt;&lt;titles&gt;&lt;title&gt;Long QT Syndrome&lt;/title&gt;&lt;secondary-title&gt;JAMA&lt;/secondary-title&gt;&lt;/titles&gt;&lt;periodical&gt;&lt;full-title&gt;JAMA&lt;/full-title&gt;&lt;/periodical&gt;&lt;pages&gt;2041-4&lt;/pages&gt;&lt;volume&gt;289&lt;/volume&gt;&lt;number&gt;16&lt;/number&gt;&lt;edition&gt;2003/04/24&lt;/edition&gt;&lt;keywords&gt;&lt;keyword&gt;Adrenergic beta-Antagonists/therapeutic use&lt;/keyword&gt;&lt;keyword&gt;Death, Sudden, Cardiac/etiology&lt;/keyword&gt;&lt;keyword&gt;Defibrillators, Implantable&lt;/keyword&gt;&lt;keyword&gt;Electrocardiography&lt;/keyword&gt;&lt;keyword&gt;Genotype&lt;/keyword&gt;&lt;keyword&gt;Humans&lt;/keyword&gt;&lt;keyword&gt;*Long QT Syndrome/diagnosis/genetics/physiopathology/therapy&lt;/keyword&gt;&lt;keyword&gt;Pacemaker, Artificial&lt;/keyword&gt;&lt;keyword&gt;Sympathectomy&lt;/keyword&gt;&lt;keyword&gt;Syncope/etiology&lt;/keyword&gt;&lt;/keywords&gt;&lt;dates&gt;&lt;year&gt;2003&lt;/year&gt;&lt;pub-dates&gt;&lt;date&gt;Apr 23-30&lt;/date&gt;&lt;/pub-dates&gt;&lt;/dates&gt;&lt;isbn&gt;0098-7484 (Print)&lt;/isbn&gt;&lt;accession-num&gt;12709446&lt;/accession-num&gt;&lt;urls&gt;&lt;related-urls&gt;&lt;url&gt;http://jama.ama-assn.org/cgi/content/extract/289/16/2041&lt;/url&gt;&lt;url&gt;http://www.ncbi.nlm.nih.gov/entrez/query.fcgi?cmd=Retrieve&amp;amp;db=PubMed&amp;amp;dopt=Citation&amp;amp;list_uids=12709446&lt;/url&gt;&lt;/related-urls&gt;&lt;/urls&gt;&lt;electronic-resource-num&gt;10.1001/jama.289.16.2041&amp;#xD;289/16/2041 [pii]&lt;/electronic-resource-num&gt;&lt;language&gt;eng&lt;/language&gt;&lt;/record&gt;&lt;/Cite&gt;&lt;/EndNote&gt;</w:instrText>
      </w:r>
      <w:r>
        <w:fldChar w:fldCharType="separate"/>
      </w:r>
      <w:r w:rsidRPr="00A821B9">
        <w:rPr>
          <w:noProof/>
          <w:vertAlign w:val="superscript"/>
        </w:rPr>
        <w:t>42</w:t>
      </w:r>
      <w:r>
        <w:fldChar w:fldCharType="end"/>
      </w:r>
    </w:p>
    <w:p w:rsidR="00BC5E2D" w:rsidRDefault="00BC5E2D">
      <w:r>
        <w:br w:type="page"/>
      </w:r>
    </w:p>
    <w:p w:rsidR="00BC5E2D" w:rsidRDefault="00BC5E2D" w:rsidP="00140970">
      <w:pPr>
        <w:pStyle w:val="Heading2"/>
      </w:pPr>
      <w:r>
        <w:t>LQT3</w:t>
      </w:r>
    </w:p>
    <w:p w:rsidR="00BC5E2D" w:rsidRDefault="007446F9">
      <w:r>
        <w:rPr>
          <w:noProof/>
          <w:lang w:eastAsia="en-GB"/>
        </w:rPr>
        <w:pict>
          <v:shape id="Picture 179" o:spid="_x0000_i1029" type="#_x0000_t75" alt="829-6-iline_default - LQT3.gif" style="width:449.75pt;height:214.15pt;visibility:visible">
            <v:imagedata r:id="rId13" o:title=""/>
          </v:shape>
        </w:pict>
      </w:r>
    </w:p>
    <w:p w:rsidR="00BC5E2D" w:rsidRDefault="00BC5E2D">
      <w:r>
        <w:t>LQT3 is characterised by long ST segments with a late-appearing T wave resulting in a long QT interval</w:t>
      </w:r>
      <w:r>
        <w:fldChar w:fldCharType="begin"/>
      </w:r>
      <w:r>
        <w:instrText xml:space="preserve"> ADDIN EN.CITE &lt;EndNote&gt;&lt;Cite&gt;&lt;Author&gt;Moss&lt;/Author&gt;&lt;Year&gt;2003&lt;/Year&gt;&lt;RecNum&gt;2672&lt;/RecNum&gt;&lt;record&gt;&lt;rec-number&gt;2672&lt;/rec-number&gt;&lt;foreign-keys&gt;&lt;key app="EN" db-id="fr0tzpp2v9xtpoewa52p0evqsz2dvvst9sd0"&gt;2672&lt;/key&gt;&lt;/foreign-keys&gt;&lt;ref-type name="Journal Article"&gt;17&lt;/ref-type&gt;&lt;contributors&gt;&lt;authors&gt;&lt;author&gt;Moss, A. J.&lt;/author&gt;&lt;/authors&gt;&lt;/contributors&gt;&lt;auth-address&gt;Cardiology Unit, Department of Medicine, University of Rochester Medical Center, Rochester, NY 14642, USA. heartajm@heart.rochester.edu&lt;/auth-address&gt;&lt;titles&gt;&lt;title&gt;Long QT Syndrome&lt;/title&gt;&lt;secondary-title&gt;JAMA&lt;/secondary-title&gt;&lt;/titles&gt;&lt;periodical&gt;&lt;full-title&gt;JAMA&lt;/full-title&gt;&lt;/periodical&gt;&lt;pages&gt;2041-4&lt;/pages&gt;&lt;volume&gt;289&lt;/volume&gt;&lt;number&gt;16&lt;/number&gt;&lt;edition&gt;2003/04/24&lt;/edition&gt;&lt;keywords&gt;&lt;keyword&gt;Adrenergic beta-Antagonists/therapeutic use&lt;/keyword&gt;&lt;keyword&gt;Death, Sudden, Cardiac/etiology&lt;/keyword&gt;&lt;keyword&gt;Defibrillators, Implantable&lt;/keyword&gt;&lt;keyword&gt;Electrocardiography&lt;/keyword&gt;&lt;keyword&gt;Genotype&lt;/keyword&gt;&lt;keyword&gt;Humans&lt;/keyword&gt;&lt;keyword&gt;*Long QT Syndrome/diagnosis/genetics/physiopathology/therapy&lt;/keyword&gt;&lt;keyword&gt;Pacemaker, Artificial&lt;/keyword&gt;&lt;keyword&gt;Sympathectomy&lt;/keyword&gt;&lt;keyword&gt;Syncope/etiology&lt;/keyword&gt;&lt;/keywords&gt;&lt;dates&gt;&lt;year&gt;2003&lt;/year&gt;&lt;pub-dates&gt;&lt;date&gt;Apr 23-30&lt;/date&gt;&lt;/pub-dates&gt;&lt;/dates&gt;&lt;isbn&gt;0098-7484 (Print)&lt;/isbn&gt;&lt;accession-num&gt;12709446&lt;/accession-num&gt;&lt;urls&gt;&lt;related-urls&gt;&lt;url&gt;http://jama.ama-assn.org/cgi/content/extract/289/16/2041&lt;/url&gt;&lt;url&gt;http://www.ncbi.nlm.nih.gov/entrez/query.fcgi?cmd=Retrieve&amp;amp;db=PubMed&amp;amp;dopt=Citation&amp;amp;list_uids=12709446&lt;/url&gt;&lt;/related-urls&gt;&lt;/urls&gt;&lt;electronic-resource-num&gt;10.1001/jama.289.16.2041&amp;#xD;289/16/2041 [pii]&lt;/electronic-resource-num&gt;&lt;language&gt;eng&lt;/language&gt;&lt;/record&gt;&lt;/Cite&gt;&lt;/EndNote&gt;</w:instrText>
      </w:r>
      <w:r>
        <w:fldChar w:fldCharType="separate"/>
      </w:r>
      <w:r w:rsidRPr="00A821B9">
        <w:rPr>
          <w:noProof/>
          <w:vertAlign w:val="superscript"/>
        </w:rPr>
        <w:t>42</w:t>
      </w:r>
      <w:r>
        <w:fldChar w:fldCharType="end"/>
      </w:r>
    </w:p>
    <w:p w:rsidR="00BC5E2D" w:rsidRDefault="00BC5E2D"/>
    <w:p w:rsidR="00BC5E2D" w:rsidRDefault="00BC5E2D" w:rsidP="00887F0F">
      <w:pPr>
        <w:pStyle w:val="Heading1"/>
        <w:jc w:val="both"/>
      </w:pPr>
      <w:r>
        <w:rPr>
          <w:rFonts w:cs="Times New Roman"/>
        </w:rPr>
        <w:br w:type="page"/>
      </w:r>
      <w:r>
        <w:lastRenderedPageBreak/>
        <w:t>References</w:t>
      </w:r>
    </w:p>
    <w:p w:rsidR="00BC5E2D" w:rsidRPr="00CF2ED5" w:rsidRDefault="00BC5E2D" w:rsidP="00887F0F">
      <w:pPr>
        <w:jc w:val="both"/>
      </w:pPr>
    </w:p>
    <w:p w:rsidR="00BC5E2D" w:rsidRPr="00A821B9" w:rsidRDefault="00BC5E2D" w:rsidP="00A821B9">
      <w:pPr>
        <w:spacing w:after="0" w:line="240" w:lineRule="auto"/>
        <w:ind w:left="720" w:hanging="720"/>
        <w:jc w:val="both"/>
        <w:rPr>
          <w:noProof/>
        </w:rPr>
      </w:pPr>
      <w:r>
        <w:fldChar w:fldCharType="begin"/>
      </w:r>
      <w:r>
        <w:instrText xml:space="preserve"> ADDIN EN.REFLIST </w:instrText>
      </w:r>
      <w:r>
        <w:fldChar w:fldCharType="separate"/>
      </w:r>
      <w:r w:rsidRPr="00A821B9">
        <w:rPr>
          <w:b/>
          <w:bCs/>
          <w:noProof/>
        </w:rPr>
        <w:t>1.</w:t>
      </w:r>
      <w:r w:rsidRPr="00A821B9">
        <w:rPr>
          <w:b/>
          <w:bCs/>
          <w:noProof/>
        </w:rPr>
        <w:tab/>
      </w:r>
      <w:r w:rsidRPr="00A821B9">
        <w:rPr>
          <w:noProof/>
        </w:rPr>
        <w:t xml:space="preserve">Schwartz PJ. [From clinical medicine to electrophysiology. The case of the long QT syndrome]. </w:t>
      </w:r>
      <w:r w:rsidRPr="00A821B9">
        <w:rPr>
          <w:i/>
          <w:iCs/>
          <w:noProof/>
        </w:rPr>
        <w:t xml:space="preserve">Cardiologia. </w:t>
      </w:r>
      <w:r w:rsidRPr="00A821B9">
        <w:rPr>
          <w:noProof/>
        </w:rPr>
        <w:t>1987;32(12):1685-1687.</w:t>
      </w:r>
    </w:p>
    <w:p w:rsidR="00BC5E2D" w:rsidRPr="00A821B9" w:rsidRDefault="00BC5E2D" w:rsidP="00A821B9">
      <w:pPr>
        <w:spacing w:after="0" w:line="240" w:lineRule="auto"/>
        <w:ind w:left="720" w:hanging="720"/>
        <w:jc w:val="both"/>
        <w:rPr>
          <w:noProof/>
        </w:rPr>
      </w:pPr>
      <w:r w:rsidRPr="00A821B9">
        <w:rPr>
          <w:b/>
          <w:bCs/>
          <w:noProof/>
        </w:rPr>
        <w:t>2.</w:t>
      </w:r>
      <w:r w:rsidRPr="00A821B9">
        <w:rPr>
          <w:b/>
          <w:bCs/>
          <w:noProof/>
        </w:rPr>
        <w:tab/>
      </w:r>
      <w:r w:rsidRPr="00A821B9">
        <w:rPr>
          <w:noProof/>
        </w:rPr>
        <w:t xml:space="preserve">Schwartz PJ, Stramba-Badiale M, Crotti L, Pedrazzini M, Besana A, Bosi G, Gabbarini F, Goulene K, Insolia R, Mannarino S, Mosca F, Nespoli L, Rimini A, Rosati E, Salice P, Spazzolini C. Prevalence of the congenital long-QT syndrome. </w:t>
      </w:r>
      <w:r w:rsidRPr="00A821B9">
        <w:rPr>
          <w:i/>
          <w:iCs/>
          <w:noProof/>
        </w:rPr>
        <w:t xml:space="preserve">Circulation. </w:t>
      </w:r>
      <w:r w:rsidRPr="00A821B9">
        <w:rPr>
          <w:noProof/>
        </w:rPr>
        <w:t>2009;120(18):1761-1767.</w:t>
      </w:r>
    </w:p>
    <w:p w:rsidR="00BC5E2D" w:rsidRPr="00A821B9" w:rsidRDefault="00BC5E2D" w:rsidP="00A821B9">
      <w:pPr>
        <w:spacing w:after="0" w:line="240" w:lineRule="auto"/>
        <w:ind w:left="720" w:hanging="720"/>
        <w:jc w:val="both"/>
        <w:rPr>
          <w:noProof/>
        </w:rPr>
      </w:pPr>
      <w:r w:rsidRPr="00A821B9">
        <w:rPr>
          <w:b/>
          <w:bCs/>
          <w:noProof/>
        </w:rPr>
        <w:t>3.</w:t>
      </w:r>
      <w:r w:rsidRPr="00A821B9">
        <w:rPr>
          <w:b/>
          <w:bCs/>
          <w:noProof/>
        </w:rPr>
        <w:tab/>
      </w:r>
      <w:r w:rsidRPr="00A821B9">
        <w:rPr>
          <w:noProof/>
        </w:rPr>
        <w:t xml:space="preserve">Rautaharju PM, Surawicz B, Gettes LS, Bailey JJ, Childers R, Deal BJ, Gorgels A, Hancock EW, Josephson M, Kligfield P, Kors JA, Macfarlane P, Mason JW, Mirvis DM, Okin P, Pahlm O, van Herpen G, Wagner GS, Wellens H. AHA/ACCF/HRS recommendations for the standardization and interpretation of the electrocardiogram: part IV: the ST segment, T and U waves, and the QT interval: a 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w:t>
      </w:r>
      <w:r w:rsidRPr="00A821B9">
        <w:rPr>
          <w:i/>
          <w:iCs/>
          <w:noProof/>
        </w:rPr>
        <w:t xml:space="preserve">Circulation. </w:t>
      </w:r>
      <w:r w:rsidRPr="00A821B9">
        <w:rPr>
          <w:noProof/>
        </w:rPr>
        <w:t>2009;119(10):e241-250.</w:t>
      </w:r>
    </w:p>
    <w:p w:rsidR="00BC5E2D" w:rsidRPr="00A821B9" w:rsidRDefault="00BC5E2D" w:rsidP="00A821B9">
      <w:pPr>
        <w:spacing w:after="0" w:line="240" w:lineRule="auto"/>
        <w:ind w:left="720" w:hanging="720"/>
        <w:jc w:val="both"/>
        <w:rPr>
          <w:noProof/>
        </w:rPr>
      </w:pPr>
      <w:r w:rsidRPr="00A821B9">
        <w:rPr>
          <w:b/>
          <w:bCs/>
          <w:noProof/>
        </w:rPr>
        <w:t>4.</w:t>
      </w:r>
      <w:r w:rsidRPr="00A821B9">
        <w:rPr>
          <w:b/>
          <w:bCs/>
          <w:noProof/>
        </w:rPr>
        <w:tab/>
      </w:r>
      <w:r w:rsidRPr="00A821B9">
        <w:rPr>
          <w:noProof/>
        </w:rPr>
        <w:t xml:space="preserve">Taggart NW, Haglund CM, Tester DJ, Ackerman MJ. Diagnostic miscues in congenital long-QT syndrome. </w:t>
      </w:r>
      <w:r w:rsidRPr="00A821B9">
        <w:rPr>
          <w:i/>
          <w:iCs/>
          <w:noProof/>
        </w:rPr>
        <w:t xml:space="preserve">Circulation. </w:t>
      </w:r>
      <w:r w:rsidRPr="00A821B9">
        <w:rPr>
          <w:noProof/>
        </w:rPr>
        <w:t>2007;115(20):2613-2620.</w:t>
      </w:r>
    </w:p>
    <w:p w:rsidR="00BC5E2D" w:rsidRPr="00A821B9" w:rsidRDefault="00BC5E2D" w:rsidP="00A821B9">
      <w:pPr>
        <w:spacing w:after="0" w:line="240" w:lineRule="auto"/>
        <w:ind w:left="720" w:hanging="720"/>
        <w:jc w:val="both"/>
        <w:rPr>
          <w:noProof/>
        </w:rPr>
      </w:pPr>
      <w:r w:rsidRPr="00A821B9">
        <w:rPr>
          <w:b/>
          <w:bCs/>
          <w:noProof/>
        </w:rPr>
        <w:t>5.</w:t>
      </w:r>
      <w:r w:rsidRPr="00A821B9">
        <w:rPr>
          <w:b/>
          <w:bCs/>
          <w:noProof/>
        </w:rPr>
        <w:tab/>
      </w:r>
      <w:r w:rsidRPr="00A821B9">
        <w:rPr>
          <w:noProof/>
        </w:rPr>
        <w:t xml:space="preserve">Goldenberg I, Mathew J, Moss AJ, McNitt S, Peterson DR, Zareba W, Benhorin J, Zhang L, Vincent GM, Andrews ML, Robinson JL, Morray B. Corrected QT variability in serial electrocardiograms in long QT syndrome: the importance of the maximum corrected QT for risk stratification. </w:t>
      </w:r>
      <w:r w:rsidRPr="00A821B9">
        <w:rPr>
          <w:i/>
          <w:iCs/>
          <w:noProof/>
        </w:rPr>
        <w:t xml:space="preserve">J Am Coll Cardiol. </w:t>
      </w:r>
      <w:r w:rsidRPr="00A821B9">
        <w:rPr>
          <w:noProof/>
        </w:rPr>
        <w:t>2006;48(5):1047-1052.</w:t>
      </w:r>
    </w:p>
    <w:p w:rsidR="00BC5E2D" w:rsidRPr="00A821B9" w:rsidRDefault="00BC5E2D" w:rsidP="00A821B9">
      <w:pPr>
        <w:spacing w:after="0" w:line="240" w:lineRule="auto"/>
        <w:ind w:left="720" w:hanging="720"/>
        <w:jc w:val="both"/>
        <w:rPr>
          <w:noProof/>
        </w:rPr>
      </w:pPr>
      <w:r w:rsidRPr="00A821B9">
        <w:rPr>
          <w:b/>
          <w:bCs/>
          <w:noProof/>
        </w:rPr>
        <w:t>6.</w:t>
      </w:r>
      <w:r w:rsidRPr="00A821B9">
        <w:rPr>
          <w:b/>
          <w:bCs/>
          <w:noProof/>
        </w:rPr>
        <w:tab/>
      </w:r>
      <w:r w:rsidRPr="00A821B9">
        <w:rPr>
          <w:noProof/>
        </w:rPr>
        <w:t xml:space="preserve">Vincent GM, Timothy KW, Leppert M, Keating M. The spectrum of symptoms and QT intervals in carriers of the gene for the long-QT syndrome. </w:t>
      </w:r>
      <w:r w:rsidRPr="00A821B9">
        <w:rPr>
          <w:i/>
          <w:iCs/>
          <w:noProof/>
        </w:rPr>
        <w:t xml:space="preserve">N Engl J Med. </w:t>
      </w:r>
      <w:r w:rsidRPr="00A821B9">
        <w:rPr>
          <w:noProof/>
        </w:rPr>
        <w:t>1992;327(12):846-852.</w:t>
      </w:r>
    </w:p>
    <w:p w:rsidR="00BC5E2D" w:rsidRPr="00A821B9" w:rsidRDefault="00BC5E2D" w:rsidP="00A821B9">
      <w:pPr>
        <w:spacing w:after="0" w:line="240" w:lineRule="auto"/>
        <w:ind w:left="720" w:hanging="720"/>
        <w:jc w:val="both"/>
        <w:rPr>
          <w:noProof/>
        </w:rPr>
      </w:pPr>
      <w:r w:rsidRPr="00A821B9">
        <w:rPr>
          <w:b/>
          <w:bCs/>
          <w:noProof/>
        </w:rPr>
        <w:t>7.</w:t>
      </w:r>
      <w:r w:rsidRPr="00A821B9">
        <w:rPr>
          <w:b/>
          <w:bCs/>
          <w:noProof/>
        </w:rPr>
        <w:tab/>
      </w:r>
      <w:r w:rsidRPr="00A821B9">
        <w:rPr>
          <w:noProof/>
        </w:rPr>
        <w:t xml:space="preserve">Priori SG, Napolitano C, Schwartz PJ. Low penetrance in the long-QT syndrome: clinical impact. </w:t>
      </w:r>
      <w:r w:rsidRPr="00A821B9">
        <w:rPr>
          <w:i/>
          <w:iCs/>
          <w:noProof/>
        </w:rPr>
        <w:t xml:space="preserve">Circulation. </w:t>
      </w:r>
      <w:r w:rsidRPr="00A821B9">
        <w:rPr>
          <w:noProof/>
        </w:rPr>
        <w:t>1999;99(4):529-533.</w:t>
      </w:r>
    </w:p>
    <w:p w:rsidR="00BC5E2D" w:rsidRPr="00A821B9" w:rsidRDefault="00BC5E2D" w:rsidP="00A821B9">
      <w:pPr>
        <w:spacing w:after="0" w:line="240" w:lineRule="auto"/>
        <w:ind w:left="720" w:hanging="720"/>
        <w:jc w:val="both"/>
        <w:rPr>
          <w:noProof/>
        </w:rPr>
      </w:pPr>
      <w:r w:rsidRPr="00A821B9">
        <w:rPr>
          <w:b/>
          <w:bCs/>
          <w:noProof/>
        </w:rPr>
        <w:t>8.</w:t>
      </w:r>
      <w:r w:rsidRPr="00A821B9">
        <w:rPr>
          <w:b/>
          <w:bCs/>
          <w:noProof/>
        </w:rPr>
        <w:tab/>
      </w:r>
      <w:r w:rsidRPr="00A821B9">
        <w:rPr>
          <w:noProof/>
        </w:rPr>
        <w:t xml:space="preserve">Vetter VL. Clues or miscues? How to make the right interpretation and correctly diagnose long-QT syndrome. </w:t>
      </w:r>
      <w:r w:rsidRPr="00A821B9">
        <w:rPr>
          <w:i/>
          <w:iCs/>
          <w:noProof/>
        </w:rPr>
        <w:t xml:space="preserve">Circulation. </w:t>
      </w:r>
      <w:r w:rsidRPr="00A821B9">
        <w:rPr>
          <w:noProof/>
        </w:rPr>
        <w:t>2007;115(20):2595-2598.</w:t>
      </w:r>
    </w:p>
    <w:p w:rsidR="00BC5E2D" w:rsidRPr="00A821B9" w:rsidRDefault="00BC5E2D" w:rsidP="00A821B9">
      <w:pPr>
        <w:spacing w:after="0" w:line="240" w:lineRule="auto"/>
        <w:ind w:left="720" w:hanging="720"/>
        <w:jc w:val="both"/>
        <w:rPr>
          <w:noProof/>
        </w:rPr>
      </w:pPr>
      <w:r w:rsidRPr="00A821B9">
        <w:rPr>
          <w:b/>
          <w:bCs/>
          <w:noProof/>
        </w:rPr>
        <w:t>9.</w:t>
      </w:r>
      <w:r w:rsidRPr="00A821B9">
        <w:rPr>
          <w:b/>
          <w:bCs/>
          <w:noProof/>
        </w:rPr>
        <w:tab/>
      </w:r>
      <w:r w:rsidRPr="00A821B9">
        <w:rPr>
          <w:noProof/>
        </w:rPr>
        <w:t xml:space="preserve">Goldenberg I, Moss AJ, Zareba W. QT interval: how to measure it and what is "normal". </w:t>
      </w:r>
      <w:r w:rsidRPr="00A821B9">
        <w:rPr>
          <w:i/>
          <w:iCs/>
          <w:noProof/>
        </w:rPr>
        <w:t xml:space="preserve">J Cardiovasc Electrophysiol. </w:t>
      </w:r>
      <w:r w:rsidRPr="00A821B9">
        <w:rPr>
          <w:noProof/>
        </w:rPr>
        <w:t>2006;17(3):333-336.</w:t>
      </w:r>
    </w:p>
    <w:p w:rsidR="00BC5E2D" w:rsidRPr="00A821B9" w:rsidRDefault="00BC5E2D" w:rsidP="00A821B9">
      <w:pPr>
        <w:spacing w:after="0" w:line="240" w:lineRule="auto"/>
        <w:ind w:left="720" w:hanging="720"/>
        <w:jc w:val="both"/>
        <w:rPr>
          <w:noProof/>
        </w:rPr>
      </w:pPr>
      <w:r w:rsidRPr="00A821B9">
        <w:rPr>
          <w:b/>
          <w:bCs/>
          <w:noProof/>
        </w:rPr>
        <w:t>10.</w:t>
      </w:r>
      <w:r w:rsidRPr="00A821B9">
        <w:rPr>
          <w:b/>
          <w:bCs/>
          <w:noProof/>
        </w:rPr>
        <w:tab/>
      </w:r>
      <w:r w:rsidRPr="00A821B9">
        <w:rPr>
          <w:noProof/>
        </w:rPr>
        <w:t xml:space="preserve">Basavarajaiah S, Wilson M, Whyte G, Shah A, Behr E, Sharma S. Prevalence and significance of an isolated long QT interval in elite athletes. </w:t>
      </w:r>
      <w:r w:rsidRPr="00A821B9">
        <w:rPr>
          <w:i/>
          <w:iCs/>
          <w:noProof/>
        </w:rPr>
        <w:t xml:space="preserve">Eur Heart J. </w:t>
      </w:r>
      <w:r w:rsidRPr="00A821B9">
        <w:rPr>
          <w:noProof/>
        </w:rPr>
        <w:t>2007;28(23):2944-2949.</w:t>
      </w:r>
    </w:p>
    <w:p w:rsidR="00BC5E2D" w:rsidRPr="00A821B9" w:rsidRDefault="00BC5E2D" w:rsidP="00A821B9">
      <w:pPr>
        <w:spacing w:after="0" w:line="240" w:lineRule="auto"/>
        <w:ind w:left="720" w:hanging="720"/>
        <w:jc w:val="both"/>
        <w:rPr>
          <w:noProof/>
        </w:rPr>
      </w:pPr>
      <w:r w:rsidRPr="00A821B9">
        <w:rPr>
          <w:b/>
          <w:bCs/>
          <w:noProof/>
        </w:rPr>
        <w:t>11.</w:t>
      </w:r>
      <w:r w:rsidRPr="00A821B9">
        <w:rPr>
          <w:b/>
          <w:bCs/>
          <w:noProof/>
        </w:rPr>
        <w:tab/>
      </w:r>
      <w:r w:rsidRPr="00A821B9">
        <w:rPr>
          <w:noProof/>
        </w:rPr>
        <w:t xml:space="preserve">Martin AB, Garson A, Jr., Perry JC. Prolonged QT interval in hypertrophic and dilated cardiomyopathy in children. </w:t>
      </w:r>
      <w:r w:rsidRPr="00A821B9">
        <w:rPr>
          <w:i/>
          <w:iCs/>
          <w:noProof/>
        </w:rPr>
        <w:t xml:space="preserve">Am Heart J. </w:t>
      </w:r>
      <w:r w:rsidRPr="00A821B9">
        <w:rPr>
          <w:noProof/>
        </w:rPr>
        <w:t>1994;127(1):64-70.</w:t>
      </w:r>
    </w:p>
    <w:p w:rsidR="00BC5E2D" w:rsidRPr="00A821B9" w:rsidRDefault="00BC5E2D" w:rsidP="00A821B9">
      <w:pPr>
        <w:spacing w:after="0" w:line="240" w:lineRule="auto"/>
        <w:ind w:left="720" w:hanging="720"/>
        <w:jc w:val="both"/>
        <w:rPr>
          <w:noProof/>
        </w:rPr>
      </w:pPr>
      <w:r w:rsidRPr="00A821B9">
        <w:rPr>
          <w:b/>
          <w:bCs/>
          <w:noProof/>
        </w:rPr>
        <w:t>12.</w:t>
      </w:r>
      <w:r w:rsidRPr="00A821B9">
        <w:rPr>
          <w:b/>
          <w:bCs/>
          <w:noProof/>
        </w:rPr>
        <w:tab/>
      </w:r>
      <w:r w:rsidRPr="00A821B9">
        <w:rPr>
          <w:noProof/>
        </w:rPr>
        <w:t xml:space="preserve">Jouven X, Hagege A, Charron P, Carrier L, Dubourg O, Langlard JM, Aliaga S, Bouhour JB, Schwartz K, Desnos M, Komajda M. Relation between QT duration and maximal wall thickness in familial hypertrophic cardiomyopathy. </w:t>
      </w:r>
      <w:r w:rsidRPr="00A821B9">
        <w:rPr>
          <w:i/>
          <w:iCs/>
          <w:noProof/>
        </w:rPr>
        <w:t xml:space="preserve">Heart. </w:t>
      </w:r>
      <w:r w:rsidRPr="00A821B9">
        <w:rPr>
          <w:noProof/>
        </w:rPr>
        <w:t>2002;88(2):153-157.</w:t>
      </w:r>
    </w:p>
    <w:p w:rsidR="00BC5E2D" w:rsidRPr="00A821B9" w:rsidRDefault="00BC5E2D" w:rsidP="00A821B9">
      <w:pPr>
        <w:spacing w:after="0" w:line="240" w:lineRule="auto"/>
        <w:ind w:left="720" w:hanging="720"/>
        <w:jc w:val="both"/>
        <w:rPr>
          <w:noProof/>
        </w:rPr>
      </w:pPr>
      <w:r w:rsidRPr="00A821B9">
        <w:rPr>
          <w:b/>
          <w:bCs/>
          <w:noProof/>
        </w:rPr>
        <w:t>13.</w:t>
      </w:r>
      <w:r w:rsidRPr="00A821B9">
        <w:rPr>
          <w:b/>
          <w:bCs/>
          <w:noProof/>
        </w:rPr>
        <w:tab/>
      </w:r>
      <w:r w:rsidRPr="00A821B9">
        <w:rPr>
          <w:noProof/>
        </w:rPr>
        <w:t xml:space="preserve">Viitasalo M, Oikarinen L, Vaananen H, Kontula K, Toivonen L, Swan H. U-waves and T-wave peak to T-wave end intervals in patients with catecholaminergic polymorphic ventricular tachycardia, effects of beta-blockers. </w:t>
      </w:r>
      <w:r w:rsidRPr="00A821B9">
        <w:rPr>
          <w:i/>
          <w:iCs/>
          <w:noProof/>
        </w:rPr>
        <w:t xml:space="preserve">Heart Rhythm. </w:t>
      </w:r>
      <w:r w:rsidRPr="00A821B9">
        <w:rPr>
          <w:noProof/>
        </w:rPr>
        <w:t>2008;5(10):1382-1388.</w:t>
      </w:r>
    </w:p>
    <w:p w:rsidR="00BC5E2D" w:rsidRPr="00A821B9" w:rsidRDefault="00BC5E2D" w:rsidP="00A821B9">
      <w:pPr>
        <w:spacing w:after="0" w:line="240" w:lineRule="auto"/>
        <w:ind w:left="720" w:hanging="720"/>
        <w:jc w:val="both"/>
        <w:rPr>
          <w:noProof/>
        </w:rPr>
      </w:pPr>
      <w:r w:rsidRPr="00A821B9">
        <w:rPr>
          <w:b/>
          <w:bCs/>
          <w:noProof/>
        </w:rPr>
        <w:t>14.</w:t>
      </w:r>
      <w:r w:rsidRPr="00A821B9">
        <w:rPr>
          <w:b/>
          <w:bCs/>
          <w:noProof/>
        </w:rPr>
        <w:tab/>
      </w:r>
      <w:r w:rsidRPr="00A821B9">
        <w:rPr>
          <w:noProof/>
        </w:rPr>
        <w:t xml:space="preserve">Peters S, Schulze-Bahr E, Etheridge SP, Tristani-Firouzi M. Sudden cardiac death in Andersen-Tawil syndrome. </w:t>
      </w:r>
      <w:r w:rsidRPr="00A821B9">
        <w:rPr>
          <w:i/>
          <w:iCs/>
          <w:noProof/>
        </w:rPr>
        <w:t xml:space="preserve">Europace. </w:t>
      </w:r>
      <w:r w:rsidRPr="00A821B9">
        <w:rPr>
          <w:noProof/>
        </w:rPr>
        <w:t>2007;9(3):162-166.</w:t>
      </w:r>
    </w:p>
    <w:p w:rsidR="00BC5E2D" w:rsidRPr="00A821B9" w:rsidRDefault="00BC5E2D" w:rsidP="00A821B9">
      <w:pPr>
        <w:spacing w:after="0" w:line="240" w:lineRule="auto"/>
        <w:ind w:left="720" w:hanging="720"/>
        <w:jc w:val="both"/>
        <w:rPr>
          <w:noProof/>
        </w:rPr>
      </w:pPr>
      <w:r w:rsidRPr="00A821B9">
        <w:rPr>
          <w:b/>
          <w:bCs/>
          <w:noProof/>
        </w:rPr>
        <w:t>15.</w:t>
      </w:r>
      <w:r w:rsidRPr="00A821B9">
        <w:rPr>
          <w:b/>
          <w:bCs/>
          <w:noProof/>
        </w:rPr>
        <w:tab/>
      </w:r>
      <w:r w:rsidRPr="00A821B9">
        <w:rPr>
          <w:noProof/>
        </w:rPr>
        <w:t xml:space="preserve">Acquired Long QT Syndrome Secondary to Noncardiac Conditions. In: A. John Camm YGYMM, ed. </w:t>
      </w:r>
      <w:r w:rsidRPr="00A821B9">
        <w:rPr>
          <w:i/>
          <w:iCs/>
          <w:noProof/>
        </w:rPr>
        <w:t>Acquired Long QT Syndrome (First Edition)</w:t>
      </w:r>
      <w:r w:rsidRPr="00A821B9">
        <w:rPr>
          <w:noProof/>
        </w:rPr>
        <w:t>; 2007:171-181.</w:t>
      </w:r>
    </w:p>
    <w:p w:rsidR="00BC5E2D" w:rsidRPr="00A821B9" w:rsidRDefault="00BC5E2D" w:rsidP="00A821B9">
      <w:pPr>
        <w:spacing w:after="0" w:line="240" w:lineRule="auto"/>
        <w:ind w:left="720" w:hanging="720"/>
        <w:jc w:val="both"/>
        <w:rPr>
          <w:noProof/>
        </w:rPr>
      </w:pPr>
      <w:r w:rsidRPr="00A821B9">
        <w:rPr>
          <w:b/>
          <w:bCs/>
          <w:noProof/>
        </w:rPr>
        <w:t>16.</w:t>
      </w:r>
      <w:r w:rsidRPr="00A821B9">
        <w:rPr>
          <w:b/>
          <w:bCs/>
          <w:noProof/>
        </w:rPr>
        <w:tab/>
      </w:r>
      <w:r w:rsidRPr="00A821B9">
        <w:rPr>
          <w:noProof/>
        </w:rPr>
        <w:t xml:space="preserve">Genovesi S, Prata Pizzala DM, Pozzi M, Ratti L, Milanese M, Pieruzzi F, Vincenti A, Stella A, Mancia G, Stramba-Badiale M. QT interval prolongation and decreased heart rate variability in cirrhotic patients: relevance of hepatic venous pressure gradient and serum calcium. </w:t>
      </w:r>
      <w:r w:rsidRPr="00A821B9">
        <w:rPr>
          <w:i/>
          <w:iCs/>
          <w:noProof/>
        </w:rPr>
        <w:t xml:space="preserve">Clin Sci (Lond). </w:t>
      </w:r>
      <w:r w:rsidRPr="00A821B9">
        <w:rPr>
          <w:noProof/>
        </w:rPr>
        <w:t>2009;116(12):851-859.</w:t>
      </w:r>
    </w:p>
    <w:p w:rsidR="00BC5E2D" w:rsidRPr="00A821B9" w:rsidRDefault="00BC5E2D" w:rsidP="00A821B9">
      <w:pPr>
        <w:spacing w:after="0" w:line="240" w:lineRule="auto"/>
        <w:ind w:left="720" w:hanging="720"/>
        <w:jc w:val="both"/>
        <w:rPr>
          <w:noProof/>
        </w:rPr>
      </w:pPr>
      <w:r w:rsidRPr="00A821B9">
        <w:rPr>
          <w:b/>
          <w:bCs/>
          <w:noProof/>
        </w:rPr>
        <w:lastRenderedPageBreak/>
        <w:t>17.</w:t>
      </w:r>
      <w:r w:rsidRPr="00A821B9">
        <w:rPr>
          <w:b/>
          <w:bCs/>
          <w:noProof/>
        </w:rPr>
        <w:tab/>
      </w:r>
      <w:r w:rsidRPr="00A821B9">
        <w:rPr>
          <w:noProof/>
        </w:rPr>
        <w:t xml:space="preserve">Parthenakis FI, Vardas PE, Ralidis L, Dritsas A, Nihoyannopoulos P. QT Interval in Cardiac Amyloidosis. </w:t>
      </w:r>
      <w:r w:rsidRPr="00A821B9">
        <w:rPr>
          <w:i/>
          <w:iCs/>
          <w:noProof/>
        </w:rPr>
        <w:t xml:space="preserve">Clin Cardiol. </w:t>
      </w:r>
      <w:r w:rsidRPr="00A821B9">
        <w:rPr>
          <w:noProof/>
        </w:rPr>
        <w:t>1996;19(1):A 22, 442.</w:t>
      </w:r>
    </w:p>
    <w:p w:rsidR="00BC5E2D" w:rsidRPr="00A821B9" w:rsidRDefault="00BC5E2D" w:rsidP="00A821B9">
      <w:pPr>
        <w:spacing w:after="0" w:line="240" w:lineRule="auto"/>
        <w:ind w:left="720" w:hanging="720"/>
        <w:jc w:val="both"/>
        <w:rPr>
          <w:noProof/>
        </w:rPr>
      </w:pPr>
      <w:r w:rsidRPr="00A821B9">
        <w:rPr>
          <w:b/>
          <w:bCs/>
          <w:noProof/>
        </w:rPr>
        <w:t>18.</w:t>
      </w:r>
      <w:r w:rsidRPr="00A821B9">
        <w:rPr>
          <w:b/>
          <w:bCs/>
          <w:noProof/>
        </w:rPr>
        <w:tab/>
      </w:r>
      <w:r w:rsidRPr="00A821B9">
        <w:rPr>
          <w:noProof/>
        </w:rPr>
        <w:t xml:space="preserve">Schwartz PJ, Moss AJ, Vincent GM, Crampton RS. Diagnostic criteria for the long QT syndrome. An update. </w:t>
      </w:r>
      <w:r w:rsidRPr="00A821B9">
        <w:rPr>
          <w:i/>
          <w:iCs/>
          <w:noProof/>
        </w:rPr>
        <w:t xml:space="preserve">Circulation. </w:t>
      </w:r>
      <w:r w:rsidRPr="00A821B9">
        <w:rPr>
          <w:noProof/>
        </w:rPr>
        <w:t>1993;88(2):782-784.</w:t>
      </w:r>
    </w:p>
    <w:p w:rsidR="00BC5E2D" w:rsidRPr="00A821B9" w:rsidRDefault="00BC5E2D" w:rsidP="00A821B9">
      <w:pPr>
        <w:spacing w:after="0" w:line="240" w:lineRule="auto"/>
        <w:ind w:left="720" w:hanging="720"/>
        <w:jc w:val="both"/>
        <w:rPr>
          <w:noProof/>
        </w:rPr>
      </w:pPr>
      <w:r w:rsidRPr="00A821B9">
        <w:rPr>
          <w:b/>
          <w:bCs/>
          <w:noProof/>
        </w:rPr>
        <w:t>19.</w:t>
      </w:r>
      <w:r w:rsidRPr="00A821B9">
        <w:rPr>
          <w:b/>
          <w:bCs/>
          <w:noProof/>
        </w:rPr>
        <w:tab/>
      </w:r>
      <w:r w:rsidRPr="00A821B9">
        <w:rPr>
          <w:noProof/>
        </w:rPr>
        <w:t xml:space="preserve">Davignon A, Rautaharju B, Boisselle E, Soumis F, Megelas M, Choquette A. Normal ECG standards for infants and children. </w:t>
      </w:r>
      <w:r w:rsidRPr="00A821B9">
        <w:rPr>
          <w:i/>
          <w:iCs/>
          <w:noProof/>
        </w:rPr>
        <w:t xml:space="preserve">Paediatric Cardiology. </w:t>
      </w:r>
      <w:r w:rsidRPr="00A821B9">
        <w:rPr>
          <w:noProof/>
        </w:rPr>
        <w:t>1980;1:123-130.</w:t>
      </w:r>
    </w:p>
    <w:p w:rsidR="00BC5E2D" w:rsidRPr="00A821B9" w:rsidRDefault="00BC5E2D" w:rsidP="00A821B9">
      <w:pPr>
        <w:spacing w:after="0" w:line="240" w:lineRule="auto"/>
        <w:ind w:left="720" w:hanging="720"/>
        <w:jc w:val="both"/>
        <w:rPr>
          <w:noProof/>
        </w:rPr>
      </w:pPr>
      <w:r w:rsidRPr="00A821B9">
        <w:rPr>
          <w:b/>
          <w:bCs/>
          <w:noProof/>
        </w:rPr>
        <w:t>20.</w:t>
      </w:r>
      <w:r w:rsidRPr="00A821B9">
        <w:rPr>
          <w:b/>
          <w:bCs/>
          <w:noProof/>
        </w:rPr>
        <w:tab/>
      </w:r>
      <w:r w:rsidRPr="00A821B9">
        <w:rPr>
          <w:noProof/>
        </w:rPr>
        <w:t xml:space="preserve">Agarwal SC, Crook JR, Pepper CB. Herbal remedies - how safe are they? A case report of polymorphic ventricular tachycardia/ventricular fibrillation induced by herbal medication used for obesity. </w:t>
      </w:r>
      <w:r w:rsidRPr="00A821B9">
        <w:rPr>
          <w:i/>
          <w:iCs/>
          <w:noProof/>
        </w:rPr>
        <w:t xml:space="preserve">Int J Cardiol. </w:t>
      </w:r>
      <w:r w:rsidRPr="00A821B9">
        <w:rPr>
          <w:noProof/>
        </w:rPr>
        <w:t>2005;106(2):260-261.</w:t>
      </w:r>
    </w:p>
    <w:p w:rsidR="00BC5E2D" w:rsidRPr="00A821B9" w:rsidRDefault="00BC5E2D" w:rsidP="00A821B9">
      <w:pPr>
        <w:spacing w:after="0" w:line="240" w:lineRule="auto"/>
        <w:ind w:left="720" w:hanging="720"/>
        <w:jc w:val="both"/>
        <w:rPr>
          <w:noProof/>
        </w:rPr>
      </w:pPr>
      <w:r w:rsidRPr="00A821B9">
        <w:rPr>
          <w:b/>
          <w:bCs/>
          <w:noProof/>
        </w:rPr>
        <w:t>21.</w:t>
      </w:r>
      <w:r w:rsidRPr="00A821B9">
        <w:rPr>
          <w:b/>
          <w:bCs/>
          <w:noProof/>
        </w:rPr>
        <w:tab/>
      </w:r>
      <w:r w:rsidRPr="00A821B9">
        <w:rPr>
          <w:noProof/>
        </w:rPr>
        <w:t xml:space="preserve">Jervell A, Lange-Nielsen F. Congenital deaf-mutism, functional heart disease with prolongation of the Q-T interval and sudden death. </w:t>
      </w:r>
      <w:r w:rsidRPr="00A821B9">
        <w:rPr>
          <w:i/>
          <w:iCs/>
          <w:noProof/>
        </w:rPr>
        <w:t xml:space="preserve">Am Heart J. </w:t>
      </w:r>
      <w:r w:rsidRPr="00A821B9">
        <w:rPr>
          <w:noProof/>
        </w:rPr>
        <w:t>1957;54(1):59-68.</w:t>
      </w:r>
    </w:p>
    <w:p w:rsidR="00BC5E2D" w:rsidRPr="00A821B9" w:rsidRDefault="00BC5E2D" w:rsidP="00A821B9">
      <w:pPr>
        <w:spacing w:after="0" w:line="240" w:lineRule="auto"/>
        <w:ind w:left="720" w:hanging="720"/>
        <w:jc w:val="both"/>
        <w:rPr>
          <w:noProof/>
        </w:rPr>
      </w:pPr>
      <w:r w:rsidRPr="00A821B9">
        <w:rPr>
          <w:b/>
          <w:bCs/>
          <w:noProof/>
        </w:rPr>
        <w:t>22.</w:t>
      </w:r>
      <w:r w:rsidRPr="00A821B9">
        <w:rPr>
          <w:b/>
          <w:bCs/>
          <w:noProof/>
        </w:rPr>
        <w:tab/>
      </w:r>
      <w:r w:rsidRPr="00A821B9">
        <w:rPr>
          <w:noProof/>
        </w:rPr>
        <w:t xml:space="preserve">Yoon G, Oberoi S, Tristani-Firouzi M, Etheridge SP, Quitania L, Kramer JH, Miller BL, Fu YH, Ptacek LJ. Andersen-Tawil syndrome: prospective cohort analysis and expansion of the phenotype. </w:t>
      </w:r>
      <w:r w:rsidRPr="00A821B9">
        <w:rPr>
          <w:i/>
          <w:iCs/>
          <w:noProof/>
        </w:rPr>
        <w:t xml:space="preserve">Am J Med Genet A. </w:t>
      </w:r>
      <w:r w:rsidRPr="00A821B9">
        <w:rPr>
          <w:noProof/>
        </w:rPr>
        <w:t>2006;140(4):312-321.</w:t>
      </w:r>
    </w:p>
    <w:p w:rsidR="00BC5E2D" w:rsidRPr="00A821B9" w:rsidRDefault="00BC5E2D" w:rsidP="00A821B9">
      <w:pPr>
        <w:spacing w:after="0" w:line="240" w:lineRule="auto"/>
        <w:ind w:left="720" w:hanging="720"/>
        <w:jc w:val="both"/>
        <w:rPr>
          <w:noProof/>
        </w:rPr>
      </w:pPr>
      <w:r w:rsidRPr="00A821B9">
        <w:rPr>
          <w:b/>
          <w:bCs/>
          <w:noProof/>
        </w:rPr>
        <w:t>23.</w:t>
      </w:r>
      <w:r w:rsidRPr="00A821B9">
        <w:rPr>
          <w:b/>
          <w:bCs/>
          <w:noProof/>
        </w:rPr>
        <w:tab/>
      </w:r>
      <w:r w:rsidRPr="00A821B9">
        <w:rPr>
          <w:noProof/>
        </w:rPr>
        <w:t xml:space="preserve">Sicouri S, Timothy KW, Zygmunt AC, Glass A, Goodrow RJ, Belardinelli L, Antzelevitch C. Cellular basis for the electrocardiographic and arrhythmic manifestations of Timothy syndrome: effects of ranolazine. </w:t>
      </w:r>
      <w:r w:rsidRPr="00A821B9">
        <w:rPr>
          <w:i/>
          <w:iCs/>
          <w:noProof/>
        </w:rPr>
        <w:t xml:space="preserve">Heart Rhythm. </w:t>
      </w:r>
      <w:r w:rsidRPr="00A821B9">
        <w:rPr>
          <w:noProof/>
        </w:rPr>
        <w:t>2007;4(5):638-647.</w:t>
      </w:r>
    </w:p>
    <w:p w:rsidR="00BC5E2D" w:rsidRPr="00A821B9" w:rsidRDefault="00BC5E2D" w:rsidP="00A821B9">
      <w:pPr>
        <w:spacing w:after="0" w:line="240" w:lineRule="auto"/>
        <w:ind w:left="720" w:hanging="720"/>
        <w:jc w:val="both"/>
        <w:rPr>
          <w:noProof/>
        </w:rPr>
      </w:pPr>
      <w:r w:rsidRPr="00A821B9">
        <w:rPr>
          <w:b/>
          <w:bCs/>
          <w:noProof/>
        </w:rPr>
        <w:t>24.</w:t>
      </w:r>
      <w:r w:rsidRPr="00A821B9">
        <w:rPr>
          <w:b/>
          <w:bCs/>
          <w:noProof/>
        </w:rPr>
        <w:tab/>
      </w:r>
      <w:r w:rsidRPr="00A821B9">
        <w:rPr>
          <w:noProof/>
        </w:rPr>
        <w:t xml:space="preserve">Horner JM, Ackerman MJ. Ventricular ectopy during treadmill exercise stress testing in the evaluation of long QT syndrome. </w:t>
      </w:r>
      <w:r w:rsidRPr="00A821B9">
        <w:rPr>
          <w:i/>
          <w:iCs/>
          <w:noProof/>
        </w:rPr>
        <w:t xml:space="preserve">Heart Rhythm. </w:t>
      </w:r>
      <w:r w:rsidRPr="00A821B9">
        <w:rPr>
          <w:noProof/>
        </w:rPr>
        <w:t>2008;5(12):1690-1694.</w:t>
      </w:r>
    </w:p>
    <w:p w:rsidR="00BC5E2D" w:rsidRPr="00A821B9" w:rsidRDefault="00BC5E2D" w:rsidP="00A821B9">
      <w:pPr>
        <w:spacing w:after="0" w:line="240" w:lineRule="auto"/>
        <w:ind w:left="720" w:hanging="720"/>
        <w:jc w:val="both"/>
        <w:rPr>
          <w:noProof/>
        </w:rPr>
      </w:pPr>
      <w:r w:rsidRPr="00A821B9">
        <w:rPr>
          <w:b/>
          <w:bCs/>
          <w:noProof/>
        </w:rPr>
        <w:t>25.</w:t>
      </w:r>
      <w:r w:rsidRPr="00A821B9">
        <w:rPr>
          <w:b/>
          <w:bCs/>
          <w:noProof/>
        </w:rPr>
        <w:tab/>
      </w:r>
      <w:r w:rsidRPr="00A821B9">
        <w:rPr>
          <w:noProof/>
        </w:rPr>
        <w:t xml:space="preserve">Zipes DP, Camm AJ, Borggrefe M, Buxton AE, Chaitman B, Fromer M, Gregoratos G, Klein G, Moss AJ, Myerburg RJ, Priori SG, Quinones MA, Roden DM, Silka MJ, Tracy C, Smith SC, Jr., Jacobs AK, Adams CD, Antman EM, Anderson JL, Hunt SA, Halperin JL, Nishimura R, Ornato JP, Page RL, Riegel B, Blanc JJ, Budaj A, Dean V, Deckers JW, Despres C, Dickstein K, Lekakis J, McGregor K, Metra M, Morais J, Osterspey A, Tamargo JL, Zamorano JL.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developed in collaboration with the European Heart Rhythm Association and the Heart Rhythm Society. </w:t>
      </w:r>
      <w:r w:rsidRPr="00A821B9">
        <w:rPr>
          <w:i/>
          <w:iCs/>
          <w:noProof/>
        </w:rPr>
        <w:t xml:space="preserve">Circulation. </w:t>
      </w:r>
      <w:r w:rsidRPr="00A821B9">
        <w:rPr>
          <w:noProof/>
        </w:rPr>
        <w:t>2006;114(10):e385-484.</w:t>
      </w:r>
    </w:p>
    <w:p w:rsidR="00BC5E2D" w:rsidRPr="00A821B9" w:rsidRDefault="00BC5E2D" w:rsidP="00A821B9">
      <w:pPr>
        <w:spacing w:after="0" w:line="240" w:lineRule="auto"/>
        <w:ind w:left="720" w:hanging="720"/>
        <w:jc w:val="both"/>
        <w:rPr>
          <w:noProof/>
        </w:rPr>
      </w:pPr>
      <w:r w:rsidRPr="00A821B9">
        <w:rPr>
          <w:b/>
          <w:bCs/>
          <w:noProof/>
        </w:rPr>
        <w:t>26.</w:t>
      </w:r>
      <w:r w:rsidRPr="00A821B9">
        <w:rPr>
          <w:b/>
          <w:bCs/>
          <w:noProof/>
        </w:rPr>
        <w:tab/>
      </w:r>
      <w:r w:rsidRPr="00A821B9">
        <w:rPr>
          <w:noProof/>
        </w:rPr>
        <w:t xml:space="preserve">Priori SG, Schwartz PJ, Napolitano C, Bloise R, Ronchetti E, Grillo M, Vicentini A, Spazzolini C, Nastoli J, Bottelli G, Folli R, Cappelletti D. Risk stratification in the long-QT syndrome. </w:t>
      </w:r>
      <w:r w:rsidRPr="00A821B9">
        <w:rPr>
          <w:i/>
          <w:iCs/>
          <w:noProof/>
        </w:rPr>
        <w:t xml:space="preserve">N Engl J Med. </w:t>
      </w:r>
      <w:r w:rsidRPr="00A821B9">
        <w:rPr>
          <w:noProof/>
        </w:rPr>
        <w:t>2003;348(19):1866-1874.</w:t>
      </w:r>
    </w:p>
    <w:p w:rsidR="00BC5E2D" w:rsidRPr="00A821B9" w:rsidRDefault="00BC5E2D" w:rsidP="00A821B9">
      <w:pPr>
        <w:spacing w:after="0" w:line="240" w:lineRule="auto"/>
        <w:ind w:left="720" w:hanging="720"/>
        <w:jc w:val="both"/>
        <w:rPr>
          <w:noProof/>
        </w:rPr>
      </w:pPr>
      <w:r w:rsidRPr="00A821B9">
        <w:rPr>
          <w:b/>
          <w:bCs/>
          <w:noProof/>
        </w:rPr>
        <w:t>27.</w:t>
      </w:r>
      <w:r w:rsidRPr="00A821B9">
        <w:rPr>
          <w:b/>
          <w:bCs/>
          <w:noProof/>
        </w:rPr>
        <w:tab/>
      </w:r>
      <w:r w:rsidRPr="00A821B9">
        <w:rPr>
          <w:noProof/>
        </w:rPr>
        <w:t xml:space="preserve">Clinical indications for genetic testing in familial sudden cardiac death syndromes: an HRUK position statement. </w:t>
      </w:r>
      <w:r w:rsidRPr="00A821B9">
        <w:rPr>
          <w:i/>
          <w:iCs/>
          <w:noProof/>
        </w:rPr>
        <w:t xml:space="preserve">Heart. </w:t>
      </w:r>
      <w:r w:rsidRPr="00A821B9">
        <w:rPr>
          <w:noProof/>
        </w:rPr>
        <w:t>2008;94(4):502-507.</w:t>
      </w:r>
    </w:p>
    <w:p w:rsidR="00BC5E2D" w:rsidRPr="00A821B9" w:rsidRDefault="00BC5E2D" w:rsidP="00A821B9">
      <w:pPr>
        <w:spacing w:after="0" w:line="240" w:lineRule="auto"/>
        <w:ind w:left="720" w:hanging="720"/>
        <w:jc w:val="both"/>
        <w:rPr>
          <w:noProof/>
        </w:rPr>
      </w:pPr>
      <w:r w:rsidRPr="00A821B9">
        <w:rPr>
          <w:b/>
          <w:bCs/>
          <w:noProof/>
        </w:rPr>
        <w:t>28.</w:t>
      </w:r>
      <w:r w:rsidRPr="00A821B9">
        <w:rPr>
          <w:b/>
          <w:bCs/>
          <w:noProof/>
        </w:rPr>
        <w:tab/>
      </w:r>
      <w:r w:rsidRPr="00A821B9">
        <w:rPr>
          <w:noProof/>
        </w:rPr>
        <w:t xml:space="preserve">Schwartz PJ, Periti M, Malliani A. The long Q-T syndrome. </w:t>
      </w:r>
      <w:r w:rsidRPr="00A821B9">
        <w:rPr>
          <w:i/>
          <w:iCs/>
          <w:noProof/>
        </w:rPr>
        <w:t xml:space="preserve">Am Heart J. </w:t>
      </w:r>
      <w:r w:rsidRPr="00A821B9">
        <w:rPr>
          <w:noProof/>
        </w:rPr>
        <w:t>1975;89:378-390.</w:t>
      </w:r>
    </w:p>
    <w:p w:rsidR="00BC5E2D" w:rsidRPr="00A821B9" w:rsidRDefault="00BC5E2D" w:rsidP="00A821B9">
      <w:pPr>
        <w:spacing w:after="0" w:line="240" w:lineRule="auto"/>
        <w:ind w:left="720" w:hanging="720"/>
        <w:jc w:val="both"/>
        <w:rPr>
          <w:noProof/>
        </w:rPr>
      </w:pPr>
      <w:r w:rsidRPr="00A821B9">
        <w:rPr>
          <w:b/>
          <w:bCs/>
          <w:noProof/>
        </w:rPr>
        <w:t>29.</w:t>
      </w:r>
      <w:r w:rsidRPr="00A821B9">
        <w:rPr>
          <w:b/>
          <w:bCs/>
          <w:noProof/>
        </w:rPr>
        <w:tab/>
      </w:r>
      <w:r w:rsidRPr="00A821B9">
        <w:rPr>
          <w:noProof/>
        </w:rPr>
        <w:t xml:space="preserve">Moss AJ, Zareba W, Hall WJ, Schwartz PJ, Crampton RS, Benhorin J, Vincent GM, Locati EH, Priori SG, Napolitano C, Medina A, Zhang L, Robinson JL, Timothy K, Towbin JA, Andrews ML. Effectiveness and limitations of beta-blocker therapy in congenital long-QT syndrome. </w:t>
      </w:r>
      <w:r w:rsidRPr="00A821B9">
        <w:rPr>
          <w:i/>
          <w:iCs/>
          <w:noProof/>
        </w:rPr>
        <w:t xml:space="preserve">Circulation. </w:t>
      </w:r>
      <w:r w:rsidRPr="00A821B9">
        <w:rPr>
          <w:noProof/>
        </w:rPr>
        <w:t>2000;101(6):616-623.</w:t>
      </w:r>
    </w:p>
    <w:p w:rsidR="00BC5E2D" w:rsidRPr="00A821B9" w:rsidRDefault="00BC5E2D" w:rsidP="00A821B9">
      <w:pPr>
        <w:spacing w:after="0" w:line="240" w:lineRule="auto"/>
        <w:ind w:left="720" w:hanging="720"/>
        <w:jc w:val="both"/>
        <w:rPr>
          <w:noProof/>
        </w:rPr>
      </w:pPr>
      <w:r w:rsidRPr="00A821B9">
        <w:rPr>
          <w:b/>
          <w:bCs/>
          <w:noProof/>
        </w:rPr>
        <w:t>30.</w:t>
      </w:r>
      <w:r w:rsidRPr="00A821B9">
        <w:rPr>
          <w:b/>
          <w:bCs/>
          <w:noProof/>
        </w:rPr>
        <w:tab/>
      </w:r>
      <w:r w:rsidRPr="00A821B9">
        <w:rPr>
          <w:noProof/>
        </w:rPr>
        <w:t xml:space="preserve">Priori SG, Napolitano C, Schwartz PJ, Grillo M, Bloise R, Ronchetti E, Moncalvo C, Tulipani C, Veia A, Bottelli G, Nastoli J. Association of long QT syndrome loci and cardiac events among patients treated with beta-blockers. </w:t>
      </w:r>
      <w:r w:rsidRPr="00A821B9">
        <w:rPr>
          <w:i/>
          <w:iCs/>
          <w:noProof/>
        </w:rPr>
        <w:t xml:space="preserve">JAMA. </w:t>
      </w:r>
      <w:r w:rsidRPr="00A821B9">
        <w:rPr>
          <w:noProof/>
        </w:rPr>
        <w:t>2004;292(11):1341-1344.</w:t>
      </w:r>
    </w:p>
    <w:p w:rsidR="00BC5E2D" w:rsidRPr="00A821B9" w:rsidRDefault="00BC5E2D" w:rsidP="00A821B9">
      <w:pPr>
        <w:spacing w:after="0" w:line="240" w:lineRule="auto"/>
        <w:ind w:left="720" w:hanging="720"/>
        <w:jc w:val="both"/>
        <w:rPr>
          <w:noProof/>
        </w:rPr>
      </w:pPr>
      <w:r w:rsidRPr="00A821B9">
        <w:rPr>
          <w:b/>
          <w:bCs/>
          <w:noProof/>
        </w:rPr>
        <w:t>31.</w:t>
      </w:r>
      <w:r w:rsidRPr="00A821B9">
        <w:rPr>
          <w:b/>
          <w:bCs/>
          <w:noProof/>
        </w:rPr>
        <w:tab/>
      </w:r>
      <w:r w:rsidRPr="00A821B9">
        <w:rPr>
          <w:noProof/>
        </w:rPr>
        <w:t xml:space="preserve">Schwartz PJ, Priori SG, Spazzolini C, Moss AJ, Vincent GM, Napolitano C, Denjoy I, Guicheney P, Breithardt G, Keating MT, Towbin JA, Beggs AH, Brink P, Wilde AA, Toivonen L, Zareba W, Robinson JL, Timothy KW, Corfield V, Wattanasirichaigoon D, Corbett C, Haverkamp W, Schulze-Bahr E, Lehmann MH, Schwartz K, Coumel P, Bloise R. Genotype-phenotype correlation in the long-QT syndrome: gene-specific triggers for life-threatening arrhythmias. </w:t>
      </w:r>
      <w:r w:rsidRPr="00A821B9">
        <w:rPr>
          <w:i/>
          <w:iCs/>
          <w:noProof/>
        </w:rPr>
        <w:t xml:space="preserve">Circulation. </w:t>
      </w:r>
      <w:r w:rsidRPr="00A821B9">
        <w:rPr>
          <w:noProof/>
        </w:rPr>
        <w:t>2001;103(1):89-95.</w:t>
      </w:r>
    </w:p>
    <w:p w:rsidR="00BC5E2D" w:rsidRPr="00A821B9" w:rsidRDefault="00BC5E2D" w:rsidP="00A821B9">
      <w:pPr>
        <w:spacing w:after="0" w:line="240" w:lineRule="auto"/>
        <w:ind w:left="720" w:hanging="720"/>
        <w:jc w:val="both"/>
        <w:rPr>
          <w:noProof/>
        </w:rPr>
      </w:pPr>
      <w:r w:rsidRPr="00A821B9">
        <w:rPr>
          <w:b/>
          <w:bCs/>
          <w:noProof/>
        </w:rPr>
        <w:lastRenderedPageBreak/>
        <w:t>32.</w:t>
      </w:r>
      <w:r w:rsidRPr="00A821B9">
        <w:rPr>
          <w:b/>
          <w:bCs/>
          <w:noProof/>
        </w:rPr>
        <w:tab/>
      </w:r>
      <w:r w:rsidRPr="00A821B9">
        <w:rPr>
          <w:noProof/>
        </w:rPr>
        <w:t xml:space="preserve">Vincent GM, Schwartz PJ, Denjoy I, Swan H, Bithell C, Spazzolini C, Crotti L, Piippo K, Lupoglazoff JM, Villain E, Priori SG, Napolitano C, Zhang L. High efficacy of beta-blockers in long-QT syndrome type 1: contribution of noncompliance and QT-prolonging drugs to the occurrence of beta-blocker treatment "failures". </w:t>
      </w:r>
      <w:r w:rsidRPr="00A821B9">
        <w:rPr>
          <w:i/>
          <w:iCs/>
          <w:noProof/>
        </w:rPr>
        <w:t xml:space="preserve">Circulation. </w:t>
      </w:r>
      <w:r w:rsidRPr="00A821B9">
        <w:rPr>
          <w:noProof/>
        </w:rPr>
        <w:t>2009;119(2):215-221.</w:t>
      </w:r>
    </w:p>
    <w:p w:rsidR="00BC5E2D" w:rsidRPr="00A821B9" w:rsidRDefault="00BC5E2D" w:rsidP="00A821B9">
      <w:pPr>
        <w:spacing w:after="0" w:line="240" w:lineRule="auto"/>
        <w:ind w:left="720" w:hanging="720"/>
        <w:jc w:val="both"/>
        <w:rPr>
          <w:noProof/>
        </w:rPr>
      </w:pPr>
      <w:r w:rsidRPr="00A821B9">
        <w:rPr>
          <w:b/>
          <w:bCs/>
          <w:noProof/>
        </w:rPr>
        <w:t>33.</w:t>
      </w:r>
      <w:r w:rsidRPr="00A821B9">
        <w:rPr>
          <w:b/>
          <w:bCs/>
          <w:noProof/>
        </w:rPr>
        <w:tab/>
      </w:r>
      <w:r w:rsidRPr="00A821B9">
        <w:rPr>
          <w:noProof/>
        </w:rPr>
        <w:t xml:space="preserve">Nademanee K. Genotype-Phenotype Relationship in the Long QT Syndrome: Brimming with Knowledge but Thirsting for a Therapeutic Solution. </w:t>
      </w:r>
      <w:r w:rsidRPr="00A821B9">
        <w:rPr>
          <w:i/>
          <w:iCs/>
          <w:noProof/>
        </w:rPr>
        <w:t xml:space="preserve">J Am Coll Cardiol. </w:t>
      </w:r>
      <w:r w:rsidRPr="00A821B9">
        <w:rPr>
          <w:noProof/>
        </w:rPr>
        <w:t>2009;54:2063-2064.</w:t>
      </w:r>
    </w:p>
    <w:p w:rsidR="00BC5E2D" w:rsidRPr="00A821B9" w:rsidRDefault="00BC5E2D" w:rsidP="00A821B9">
      <w:pPr>
        <w:spacing w:after="0" w:line="240" w:lineRule="auto"/>
        <w:ind w:left="720" w:hanging="720"/>
        <w:jc w:val="both"/>
        <w:rPr>
          <w:noProof/>
        </w:rPr>
      </w:pPr>
      <w:r w:rsidRPr="00A821B9">
        <w:rPr>
          <w:b/>
          <w:bCs/>
          <w:noProof/>
        </w:rPr>
        <w:t>34.</w:t>
      </w:r>
      <w:r w:rsidRPr="00A821B9">
        <w:rPr>
          <w:b/>
          <w:bCs/>
          <w:noProof/>
        </w:rPr>
        <w:tab/>
      </w:r>
      <w:r w:rsidRPr="00A821B9">
        <w:rPr>
          <w:noProof/>
        </w:rPr>
        <w:t xml:space="preserve">Implantable Cardioverter Defibrillators for Arrhythmias. The National Institute for Health and Clinical Excellence. </w:t>
      </w:r>
      <w:r w:rsidRPr="00A821B9">
        <w:rPr>
          <w:i/>
          <w:iCs/>
          <w:noProof/>
        </w:rPr>
        <w:t xml:space="preserve">Technology Appraisal 95. </w:t>
      </w:r>
      <w:r w:rsidRPr="00A821B9">
        <w:rPr>
          <w:noProof/>
        </w:rPr>
        <w:t>2006.</w:t>
      </w:r>
    </w:p>
    <w:p w:rsidR="00BC5E2D" w:rsidRPr="00A821B9" w:rsidRDefault="00BC5E2D" w:rsidP="00A821B9">
      <w:pPr>
        <w:spacing w:after="0" w:line="240" w:lineRule="auto"/>
        <w:ind w:left="720" w:hanging="720"/>
        <w:jc w:val="both"/>
        <w:rPr>
          <w:noProof/>
        </w:rPr>
      </w:pPr>
      <w:r w:rsidRPr="00A821B9">
        <w:rPr>
          <w:b/>
          <w:bCs/>
          <w:noProof/>
        </w:rPr>
        <w:t>35.</w:t>
      </w:r>
      <w:r w:rsidRPr="00A821B9">
        <w:rPr>
          <w:b/>
          <w:bCs/>
          <w:noProof/>
        </w:rPr>
        <w:tab/>
      </w:r>
      <w:r w:rsidRPr="00A821B9">
        <w:rPr>
          <w:noProof/>
        </w:rPr>
        <w:t xml:space="preserve">Crotti L, Lundquist AL, Insolia R, Pedrazzini M, Ferrandi C, De Ferrari GM, Vicentini A, Yang P, Roden DM, George AL, Jr., Schwartz PJ. KCNH2-K897T is a genetic modifier of latent congenital long-QT syndrome. </w:t>
      </w:r>
      <w:r w:rsidRPr="00A821B9">
        <w:rPr>
          <w:i/>
          <w:iCs/>
          <w:noProof/>
        </w:rPr>
        <w:t xml:space="preserve">Circulation. </w:t>
      </w:r>
      <w:r w:rsidRPr="00A821B9">
        <w:rPr>
          <w:noProof/>
        </w:rPr>
        <w:t>2005;112(9):1251-1258.</w:t>
      </w:r>
    </w:p>
    <w:p w:rsidR="00BC5E2D" w:rsidRPr="00A821B9" w:rsidRDefault="00BC5E2D" w:rsidP="00A821B9">
      <w:pPr>
        <w:spacing w:after="0" w:line="240" w:lineRule="auto"/>
        <w:ind w:left="720" w:hanging="720"/>
        <w:jc w:val="both"/>
        <w:rPr>
          <w:noProof/>
        </w:rPr>
      </w:pPr>
      <w:r w:rsidRPr="00A821B9">
        <w:rPr>
          <w:b/>
          <w:bCs/>
          <w:noProof/>
        </w:rPr>
        <w:t>36.</w:t>
      </w:r>
      <w:r w:rsidRPr="00A821B9">
        <w:rPr>
          <w:b/>
          <w:bCs/>
          <w:noProof/>
        </w:rPr>
        <w:tab/>
      </w:r>
      <w:r w:rsidRPr="00A821B9">
        <w:rPr>
          <w:noProof/>
        </w:rPr>
        <w:t xml:space="preserve">Moss AJ, Shimizu W, Wilde AA, Towbin JA, Zareba W, Robinson JL, Qi M, Vincent GM, Ackerman MJ, Kaufman ES, Hofman N, Seth R, Kamakura S, Miyamoto Y, Goldenberg I, Andrews ML, McNitt S. Clinical aspects of type-1 long-QT syndrome by location, coding type, and biophysical function of mutations involving the KCNQ1 gene. </w:t>
      </w:r>
      <w:r w:rsidRPr="00A821B9">
        <w:rPr>
          <w:i/>
          <w:iCs/>
          <w:noProof/>
        </w:rPr>
        <w:t xml:space="preserve">Circulation. </w:t>
      </w:r>
      <w:r w:rsidRPr="00A821B9">
        <w:rPr>
          <w:noProof/>
        </w:rPr>
        <w:t>2007;115(19):2481-2489.</w:t>
      </w:r>
    </w:p>
    <w:p w:rsidR="00BC5E2D" w:rsidRPr="00A821B9" w:rsidRDefault="00BC5E2D" w:rsidP="00A821B9">
      <w:pPr>
        <w:spacing w:after="0" w:line="240" w:lineRule="auto"/>
        <w:ind w:left="720" w:hanging="720"/>
        <w:jc w:val="both"/>
        <w:rPr>
          <w:noProof/>
        </w:rPr>
      </w:pPr>
      <w:r w:rsidRPr="00A821B9">
        <w:rPr>
          <w:b/>
          <w:bCs/>
          <w:noProof/>
        </w:rPr>
        <w:t>37.</w:t>
      </w:r>
      <w:r w:rsidRPr="00A821B9">
        <w:rPr>
          <w:b/>
          <w:bCs/>
          <w:noProof/>
        </w:rPr>
        <w:tab/>
      </w:r>
      <w:r w:rsidRPr="00A821B9">
        <w:rPr>
          <w:noProof/>
        </w:rPr>
        <w:t xml:space="preserve">Moss AJ, Zareba W, Kaufman ES, Gartman E, Peterson DR, Benhorin J, Towbin JA, Keating MT, Priori SG, Schwartz PJ, Vincent GM, Robinson JL, Andrews ML, Feng C, Hall WJ, Medina A, Zhang L, Wang Z. Increased risk of arrhythmic events in long-QT syndrome with mutations in the pore region of the human ether-a-go-go-related gene potassium channel. </w:t>
      </w:r>
      <w:r w:rsidRPr="00A821B9">
        <w:rPr>
          <w:i/>
          <w:iCs/>
          <w:noProof/>
        </w:rPr>
        <w:t xml:space="preserve">Circulation. </w:t>
      </w:r>
      <w:r w:rsidRPr="00A821B9">
        <w:rPr>
          <w:noProof/>
        </w:rPr>
        <w:t>2002;105(7):794-799.</w:t>
      </w:r>
    </w:p>
    <w:p w:rsidR="00BC5E2D" w:rsidRPr="00A821B9" w:rsidRDefault="00BC5E2D" w:rsidP="00A821B9">
      <w:pPr>
        <w:spacing w:after="0" w:line="240" w:lineRule="auto"/>
        <w:ind w:left="720" w:hanging="720"/>
        <w:jc w:val="both"/>
        <w:rPr>
          <w:noProof/>
        </w:rPr>
      </w:pPr>
      <w:r w:rsidRPr="00A821B9">
        <w:rPr>
          <w:b/>
          <w:bCs/>
          <w:noProof/>
        </w:rPr>
        <w:t>38.</w:t>
      </w:r>
      <w:r w:rsidRPr="00A821B9">
        <w:rPr>
          <w:b/>
          <w:bCs/>
          <w:noProof/>
        </w:rPr>
        <w:tab/>
      </w:r>
      <w:r w:rsidRPr="00A821B9">
        <w:rPr>
          <w:noProof/>
        </w:rPr>
        <w:t xml:space="preserve">Shimizu W, Moss AJ, Wilde AAM, Towbin JA, Ackerman MJ, January CT, Tester DJ, Zareba W, Robinson JL, Qi M, Vincent GM, Kaufman ES, Hofman N, Noda T, Kamakura S, Miyamoto Y, Shah S, Amin V, Goldenberg I, Andrews ML, McNitt S. Genotype-Phenotype Aspects of Type 2 Long QT Syndrome. </w:t>
      </w:r>
      <w:r w:rsidRPr="00A821B9">
        <w:rPr>
          <w:i/>
          <w:iCs/>
          <w:noProof/>
        </w:rPr>
        <w:t xml:space="preserve">J Am Coll Cardiol. </w:t>
      </w:r>
      <w:r w:rsidRPr="00A821B9">
        <w:rPr>
          <w:noProof/>
        </w:rPr>
        <w:t>2009;54:2052-2062.</w:t>
      </w:r>
    </w:p>
    <w:p w:rsidR="00BC5E2D" w:rsidRPr="00A821B9" w:rsidRDefault="00BC5E2D" w:rsidP="00A821B9">
      <w:pPr>
        <w:spacing w:after="0" w:line="240" w:lineRule="auto"/>
        <w:ind w:left="720" w:hanging="720"/>
        <w:jc w:val="both"/>
        <w:rPr>
          <w:noProof/>
        </w:rPr>
      </w:pPr>
      <w:r w:rsidRPr="00A821B9">
        <w:rPr>
          <w:b/>
          <w:bCs/>
          <w:noProof/>
        </w:rPr>
        <w:t>39.</w:t>
      </w:r>
      <w:r w:rsidRPr="00A821B9">
        <w:rPr>
          <w:b/>
          <w:bCs/>
          <w:noProof/>
        </w:rPr>
        <w:tab/>
      </w:r>
      <w:r w:rsidRPr="00A821B9">
        <w:rPr>
          <w:noProof/>
        </w:rPr>
        <w:t xml:space="preserve">Moss AJ, McDonald J. Unilateral cervicothoracic sympathetic ganglionectomy for the treatment of long QT interval syndrome. </w:t>
      </w:r>
      <w:r w:rsidRPr="00A821B9">
        <w:rPr>
          <w:i/>
          <w:iCs/>
          <w:noProof/>
        </w:rPr>
        <w:t xml:space="preserve">N Engl J Med. </w:t>
      </w:r>
      <w:r w:rsidRPr="00A821B9">
        <w:rPr>
          <w:noProof/>
        </w:rPr>
        <w:t>1971;285(16):903-904.</w:t>
      </w:r>
    </w:p>
    <w:p w:rsidR="00BC5E2D" w:rsidRPr="00A821B9" w:rsidRDefault="00BC5E2D" w:rsidP="00A821B9">
      <w:pPr>
        <w:spacing w:after="0" w:line="240" w:lineRule="auto"/>
        <w:ind w:left="720" w:hanging="720"/>
        <w:jc w:val="both"/>
        <w:rPr>
          <w:noProof/>
        </w:rPr>
      </w:pPr>
      <w:r w:rsidRPr="00A821B9">
        <w:rPr>
          <w:b/>
          <w:bCs/>
          <w:noProof/>
        </w:rPr>
        <w:t>40.</w:t>
      </w:r>
      <w:r w:rsidRPr="00A821B9">
        <w:rPr>
          <w:b/>
          <w:bCs/>
          <w:noProof/>
        </w:rPr>
        <w:tab/>
      </w:r>
      <w:r w:rsidRPr="00A821B9">
        <w:rPr>
          <w:noProof/>
        </w:rPr>
        <w:t xml:space="preserve">Ouriel K, Moss AJ. Long QT syndrome: an indication for cervicothoracic sympathectomy. </w:t>
      </w:r>
      <w:r w:rsidRPr="00A821B9">
        <w:rPr>
          <w:i/>
          <w:iCs/>
          <w:noProof/>
        </w:rPr>
        <w:t xml:space="preserve">Cardiovasc Surg. </w:t>
      </w:r>
      <w:r w:rsidRPr="00A821B9">
        <w:rPr>
          <w:noProof/>
        </w:rPr>
        <w:t>1995;3(5):475-478.</w:t>
      </w:r>
    </w:p>
    <w:p w:rsidR="00BC5E2D" w:rsidRPr="00A821B9" w:rsidRDefault="00BC5E2D" w:rsidP="00A821B9">
      <w:pPr>
        <w:spacing w:after="0" w:line="240" w:lineRule="auto"/>
        <w:ind w:left="720" w:hanging="720"/>
        <w:jc w:val="both"/>
        <w:rPr>
          <w:noProof/>
        </w:rPr>
      </w:pPr>
      <w:r w:rsidRPr="00A821B9">
        <w:rPr>
          <w:b/>
          <w:bCs/>
          <w:noProof/>
        </w:rPr>
        <w:t>41.</w:t>
      </w:r>
      <w:r w:rsidRPr="00A821B9">
        <w:rPr>
          <w:b/>
          <w:bCs/>
          <w:noProof/>
        </w:rPr>
        <w:tab/>
      </w:r>
      <w:r w:rsidRPr="00A821B9">
        <w:rPr>
          <w:noProof/>
        </w:rPr>
        <w:t xml:space="preserve">Schwartz PJ, Priori SG, Cerrone M, Spazzolini C, Odero A, Napolitano C, Bloise R, De Ferrari GM, Klersy C, Moss AJ, Zareba W, Robinson JL, Hall WJ, Brink PA, Toivonen L, Epstein AE, Li C, Hu D. Left cardiac sympathetic denervation in the management of high-risk patients affected by the long-QT syndrome. </w:t>
      </w:r>
      <w:r w:rsidRPr="00A821B9">
        <w:rPr>
          <w:i/>
          <w:iCs/>
          <w:noProof/>
        </w:rPr>
        <w:t xml:space="preserve">Circulation. </w:t>
      </w:r>
      <w:r w:rsidRPr="00A821B9">
        <w:rPr>
          <w:noProof/>
        </w:rPr>
        <w:t>2004;109(15):1826-1833.</w:t>
      </w:r>
    </w:p>
    <w:p w:rsidR="00BC5E2D" w:rsidRPr="00A821B9" w:rsidRDefault="00BC5E2D" w:rsidP="00A821B9">
      <w:pPr>
        <w:spacing w:after="0" w:line="240" w:lineRule="auto"/>
        <w:ind w:left="720" w:hanging="720"/>
        <w:jc w:val="both"/>
        <w:rPr>
          <w:noProof/>
        </w:rPr>
      </w:pPr>
      <w:r w:rsidRPr="00A821B9">
        <w:rPr>
          <w:b/>
          <w:bCs/>
          <w:noProof/>
        </w:rPr>
        <w:t>42.</w:t>
      </w:r>
      <w:r w:rsidRPr="00A821B9">
        <w:rPr>
          <w:b/>
          <w:bCs/>
          <w:noProof/>
        </w:rPr>
        <w:tab/>
      </w:r>
      <w:r w:rsidRPr="00A821B9">
        <w:rPr>
          <w:noProof/>
        </w:rPr>
        <w:t xml:space="preserve">Moss AJ. Long QT Syndrome. </w:t>
      </w:r>
      <w:r w:rsidRPr="00A821B9">
        <w:rPr>
          <w:i/>
          <w:iCs/>
          <w:noProof/>
        </w:rPr>
        <w:t xml:space="preserve">JAMA. </w:t>
      </w:r>
      <w:r w:rsidRPr="00A821B9">
        <w:rPr>
          <w:noProof/>
        </w:rPr>
        <w:t>2003;289(16):2041-2044.</w:t>
      </w:r>
    </w:p>
    <w:p w:rsidR="00BC5E2D" w:rsidRDefault="00BC5E2D" w:rsidP="00A821B9">
      <w:pPr>
        <w:spacing w:after="0" w:line="240" w:lineRule="auto"/>
        <w:ind w:left="720" w:hanging="720"/>
        <w:jc w:val="both"/>
        <w:rPr>
          <w:b/>
          <w:bCs/>
          <w:noProof/>
        </w:rPr>
      </w:pPr>
    </w:p>
    <w:p w:rsidR="00BC5E2D" w:rsidRDefault="00BC5E2D" w:rsidP="00887F0F">
      <w:r>
        <w:fldChar w:fldCharType="end"/>
      </w:r>
    </w:p>
    <w:sectPr w:rsidR="00BC5E2D" w:rsidSect="00DA2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Caslo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44"/>
    <w:multiLevelType w:val="hybridMultilevel"/>
    <w:tmpl w:val="7B561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B45C3B"/>
    <w:multiLevelType w:val="hybridMultilevel"/>
    <w:tmpl w:val="8D22E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202182"/>
    <w:multiLevelType w:val="hybridMultilevel"/>
    <w:tmpl w:val="49A6C9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C4552A3"/>
    <w:multiLevelType w:val="hybridMultilevel"/>
    <w:tmpl w:val="235A9B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2525DBE"/>
    <w:multiLevelType w:val="hybridMultilevel"/>
    <w:tmpl w:val="39C0D8D6"/>
    <w:lvl w:ilvl="0" w:tplc="4C664BF2">
      <w:start w:val="1"/>
      <w:numFmt w:val="decimal"/>
      <w:lvlText w:val="%1."/>
      <w:lvlJc w:val="left"/>
      <w:pPr>
        <w:ind w:left="720" w:hanging="360"/>
      </w:pPr>
      <w:rPr>
        <w:rFonts w:ascii="ACaslon-Bold" w:hAnsi="ACaslon-Bold" w:cs="ACaslon-Bold"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9F705D7"/>
    <w:multiLevelType w:val="hybridMultilevel"/>
    <w:tmpl w:val="5CAEE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ong QT syndrome.enl&lt;/item&gt;&lt;/Libraries&gt;&lt;/ENLibraries&gt;"/>
  </w:docVars>
  <w:rsids>
    <w:rsidRoot w:val="005735F5"/>
    <w:rsid w:val="00000798"/>
    <w:rsid w:val="000112E0"/>
    <w:rsid w:val="000234B4"/>
    <w:rsid w:val="00024DA8"/>
    <w:rsid w:val="00032097"/>
    <w:rsid w:val="00045C40"/>
    <w:rsid w:val="00056376"/>
    <w:rsid w:val="00056726"/>
    <w:rsid w:val="00060006"/>
    <w:rsid w:val="0007768E"/>
    <w:rsid w:val="0008138C"/>
    <w:rsid w:val="00084418"/>
    <w:rsid w:val="00097C85"/>
    <w:rsid w:val="000A6D81"/>
    <w:rsid w:val="000F2D46"/>
    <w:rsid w:val="000F3BAE"/>
    <w:rsid w:val="000F427A"/>
    <w:rsid w:val="00113AA5"/>
    <w:rsid w:val="00115540"/>
    <w:rsid w:val="00120605"/>
    <w:rsid w:val="00120BA1"/>
    <w:rsid w:val="00122450"/>
    <w:rsid w:val="001228EB"/>
    <w:rsid w:val="00124D7E"/>
    <w:rsid w:val="00140372"/>
    <w:rsid w:val="00140970"/>
    <w:rsid w:val="00144631"/>
    <w:rsid w:val="0015149B"/>
    <w:rsid w:val="00153191"/>
    <w:rsid w:val="00156EA2"/>
    <w:rsid w:val="0016607D"/>
    <w:rsid w:val="001836DF"/>
    <w:rsid w:val="00191E17"/>
    <w:rsid w:val="001A40A8"/>
    <w:rsid w:val="001E1E15"/>
    <w:rsid w:val="001E5377"/>
    <w:rsid w:val="001F4556"/>
    <w:rsid w:val="001F510C"/>
    <w:rsid w:val="00216318"/>
    <w:rsid w:val="00221EDE"/>
    <w:rsid w:val="00222A65"/>
    <w:rsid w:val="0022342C"/>
    <w:rsid w:val="0023156B"/>
    <w:rsid w:val="00233374"/>
    <w:rsid w:val="002509D1"/>
    <w:rsid w:val="00251EA7"/>
    <w:rsid w:val="00254A94"/>
    <w:rsid w:val="00262BA8"/>
    <w:rsid w:val="00283024"/>
    <w:rsid w:val="002846B2"/>
    <w:rsid w:val="00285C8F"/>
    <w:rsid w:val="002A5AEC"/>
    <w:rsid w:val="002B01DB"/>
    <w:rsid w:val="002B20AE"/>
    <w:rsid w:val="002D424B"/>
    <w:rsid w:val="002D6658"/>
    <w:rsid w:val="002E7C68"/>
    <w:rsid w:val="00312B64"/>
    <w:rsid w:val="00335E8F"/>
    <w:rsid w:val="00336279"/>
    <w:rsid w:val="00385115"/>
    <w:rsid w:val="003A67F5"/>
    <w:rsid w:val="003E1AE3"/>
    <w:rsid w:val="003E5AC3"/>
    <w:rsid w:val="003F31A2"/>
    <w:rsid w:val="003F6CF2"/>
    <w:rsid w:val="0042617B"/>
    <w:rsid w:val="004272F7"/>
    <w:rsid w:val="00436524"/>
    <w:rsid w:val="00444D2F"/>
    <w:rsid w:val="00446AE9"/>
    <w:rsid w:val="00492DE7"/>
    <w:rsid w:val="00494C45"/>
    <w:rsid w:val="004A1A0C"/>
    <w:rsid w:val="004A54DD"/>
    <w:rsid w:val="004C3BA1"/>
    <w:rsid w:val="00506583"/>
    <w:rsid w:val="00507FC2"/>
    <w:rsid w:val="00524F34"/>
    <w:rsid w:val="00530433"/>
    <w:rsid w:val="00536A4A"/>
    <w:rsid w:val="00540F13"/>
    <w:rsid w:val="005417A2"/>
    <w:rsid w:val="005519FB"/>
    <w:rsid w:val="005735F5"/>
    <w:rsid w:val="005753E0"/>
    <w:rsid w:val="00576B2D"/>
    <w:rsid w:val="005850E6"/>
    <w:rsid w:val="00595E4E"/>
    <w:rsid w:val="005A4099"/>
    <w:rsid w:val="005D2F7E"/>
    <w:rsid w:val="005E51D9"/>
    <w:rsid w:val="005F4D2F"/>
    <w:rsid w:val="00631BB1"/>
    <w:rsid w:val="00632EF8"/>
    <w:rsid w:val="00646ACB"/>
    <w:rsid w:val="00693A9B"/>
    <w:rsid w:val="006A72F2"/>
    <w:rsid w:val="006B312E"/>
    <w:rsid w:val="006E505E"/>
    <w:rsid w:val="006F4A1A"/>
    <w:rsid w:val="00713BE0"/>
    <w:rsid w:val="007444D8"/>
    <w:rsid w:val="007446F9"/>
    <w:rsid w:val="007A1198"/>
    <w:rsid w:val="007B07B1"/>
    <w:rsid w:val="007B1F1D"/>
    <w:rsid w:val="007B56AF"/>
    <w:rsid w:val="007D01C3"/>
    <w:rsid w:val="007D2383"/>
    <w:rsid w:val="007D6A1F"/>
    <w:rsid w:val="007E5069"/>
    <w:rsid w:val="007F09DD"/>
    <w:rsid w:val="00803110"/>
    <w:rsid w:val="00803F28"/>
    <w:rsid w:val="00815946"/>
    <w:rsid w:val="00817530"/>
    <w:rsid w:val="00821668"/>
    <w:rsid w:val="00822E80"/>
    <w:rsid w:val="00833412"/>
    <w:rsid w:val="0083370B"/>
    <w:rsid w:val="008404C5"/>
    <w:rsid w:val="00846D24"/>
    <w:rsid w:val="00856A2D"/>
    <w:rsid w:val="00880572"/>
    <w:rsid w:val="00887F0F"/>
    <w:rsid w:val="008C3B93"/>
    <w:rsid w:val="008C6C39"/>
    <w:rsid w:val="008F7498"/>
    <w:rsid w:val="009255A7"/>
    <w:rsid w:val="009366D5"/>
    <w:rsid w:val="00967BC9"/>
    <w:rsid w:val="00973185"/>
    <w:rsid w:val="00973312"/>
    <w:rsid w:val="0098184F"/>
    <w:rsid w:val="009940BE"/>
    <w:rsid w:val="009A07BB"/>
    <w:rsid w:val="009C6342"/>
    <w:rsid w:val="00A34DD2"/>
    <w:rsid w:val="00A60239"/>
    <w:rsid w:val="00A62F95"/>
    <w:rsid w:val="00A7245E"/>
    <w:rsid w:val="00A821B9"/>
    <w:rsid w:val="00AA75D8"/>
    <w:rsid w:val="00AF1C14"/>
    <w:rsid w:val="00B25758"/>
    <w:rsid w:val="00B414DC"/>
    <w:rsid w:val="00B44B4D"/>
    <w:rsid w:val="00B74B44"/>
    <w:rsid w:val="00B757E5"/>
    <w:rsid w:val="00B87AC4"/>
    <w:rsid w:val="00BB16C7"/>
    <w:rsid w:val="00BC5E2D"/>
    <w:rsid w:val="00BD023D"/>
    <w:rsid w:val="00C035D0"/>
    <w:rsid w:val="00C159A5"/>
    <w:rsid w:val="00C25458"/>
    <w:rsid w:val="00C560EF"/>
    <w:rsid w:val="00C6181B"/>
    <w:rsid w:val="00C754CE"/>
    <w:rsid w:val="00CC15CD"/>
    <w:rsid w:val="00CF2ED5"/>
    <w:rsid w:val="00D04E74"/>
    <w:rsid w:val="00D5403B"/>
    <w:rsid w:val="00D5504B"/>
    <w:rsid w:val="00D550CA"/>
    <w:rsid w:val="00D60FB7"/>
    <w:rsid w:val="00D61849"/>
    <w:rsid w:val="00D946F2"/>
    <w:rsid w:val="00DA0244"/>
    <w:rsid w:val="00DA2A08"/>
    <w:rsid w:val="00DA2D05"/>
    <w:rsid w:val="00E02BA0"/>
    <w:rsid w:val="00E02E9E"/>
    <w:rsid w:val="00E53898"/>
    <w:rsid w:val="00E97687"/>
    <w:rsid w:val="00EA7001"/>
    <w:rsid w:val="00EE275D"/>
    <w:rsid w:val="00F12CDB"/>
    <w:rsid w:val="00F216F7"/>
    <w:rsid w:val="00F21A58"/>
    <w:rsid w:val="00F248E3"/>
    <w:rsid w:val="00F25178"/>
    <w:rsid w:val="00F76429"/>
    <w:rsid w:val="00FA0ABA"/>
    <w:rsid w:val="00FA7214"/>
    <w:rsid w:val="00FC2377"/>
    <w:rsid w:val="00FE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Document Map" w:unhideWhenUsed="0"/>
    <w:lsdException w:name="HTML Top of Form" w:unhideWhenUsed="0"/>
    <w:lsdException w:name="HTML Bottom of Form" w:unhideWhenUsed="0"/>
    <w:lsdException w:name="Normal (Web)" w:unhideWhenUsed="0"/>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0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1F455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735F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56A2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803110"/>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link w:val="Heading5Char"/>
    <w:uiPriority w:val="99"/>
    <w:qFormat/>
    <w:rsid w:val="00803110"/>
    <w:pPr>
      <w:spacing w:before="100" w:beforeAutospacing="1" w:after="100" w:afterAutospacing="1" w:line="240" w:lineRule="auto"/>
      <w:outlineLvl w:val="4"/>
    </w:pPr>
    <w:rPr>
      <w:rFonts w:ascii="Arial" w:eastAsia="Times New Roman" w:hAnsi="Arial" w:cs="Arial"/>
      <w:b/>
      <w:bCs/>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4556"/>
    <w:rPr>
      <w:rFonts w:ascii="Cambria" w:hAnsi="Cambria" w:cs="Cambria"/>
      <w:b/>
      <w:bCs/>
      <w:color w:val="365F91"/>
      <w:sz w:val="28"/>
      <w:szCs w:val="28"/>
    </w:rPr>
  </w:style>
  <w:style w:type="character" w:customStyle="1" w:styleId="Heading2Char">
    <w:name w:val="Heading 2 Char"/>
    <w:link w:val="Heading2"/>
    <w:uiPriority w:val="99"/>
    <w:rsid w:val="005735F5"/>
    <w:rPr>
      <w:rFonts w:ascii="Cambria" w:hAnsi="Cambria" w:cs="Cambria"/>
      <w:b/>
      <w:bCs/>
      <w:color w:val="4F81BD"/>
      <w:sz w:val="26"/>
      <w:szCs w:val="26"/>
    </w:rPr>
  </w:style>
  <w:style w:type="character" w:customStyle="1" w:styleId="Heading3Char">
    <w:name w:val="Heading 3 Char"/>
    <w:link w:val="Heading3"/>
    <w:uiPriority w:val="99"/>
    <w:rsid w:val="00856A2D"/>
    <w:rPr>
      <w:rFonts w:ascii="Cambria" w:hAnsi="Cambria" w:cs="Cambria"/>
      <w:b/>
      <w:bCs/>
      <w:color w:val="4F81BD"/>
    </w:rPr>
  </w:style>
  <w:style w:type="character" w:customStyle="1" w:styleId="Heading4Char">
    <w:name w:val="Heading 4 Char"/>
    <w:link w:val="Heading4"/>
    <w:uiPriority w:val="99"/>
    <w:rsid w:val="00803110"/>
    <w:rPr>
      <w:rFonts w:ascii="Cambria" w:hAnsi="Cambria" w:cs="Cambria"/>
      <w:b/>
      <w:bCs/>
      <w:i/>
      <w:iCs/>
      <w:color w:val="4F81BD"/>
    </w:rPr>
  </w:style>
  <w:style w:type="character" w:customStyle="1" w:styleId="Heading5Char">
    <w:name w:val="Heading 5 Char"/>
    <w:link w:val="Heading5"/>
    <w:uiPriority w:val="99"/>
    <w:rsid w:val="00803110"/>
    <w:rPr>
      <w:rFonts w:ascii="Arial" w:hAnsi="Arial" w:cs="Arial"/>
      <w:b/>
      <w:bCs/>
      <w:i/>
      <w:iCs/>
      <w:sz w:val="20"/>
      <w:szCs w:val="20"/>
      <w:lang w:eastAsia="en-GB"/>
    </w:rPr>
  </w:style>
  <w:style w:type="paragraph" w:styleId="Title">
    <w:name w:val="Title"/>
    <w:basedOn w:val="Normal"/>
    <w:next w:val="Normal"/>
    <w:link w:val="TitleChar"/>
    <w:uiPriority w:val="99"/>
    <w:qFormat/>
    <w:rsid w:val="005735F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rsid w:val="005735F5"/>
    <w:rPr>
      <w:rFonts w:ascii="Cambria" w:hAnsi="Cambria" w:cs="Cambria"/>
      <w:color w:val="17365D"/>
      <w:spacing w:val="5"/>
      <w:kern w:val="28"/>
      <w:sz w:val="52"/>
      <w:szCs w:val="52"/>
    </w:rPr>
  </w:style>
  <w:style w:type="table" w:styleId="TableGrid">
    <w:name w:val="Table Grid"/>
    <w:basedOn w:val="TableNormal"/>
    <w:uiPriority w:val="99"/>
    <w:rsid w:val="00124D7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1">
    <w:name w:val="Medium List 11"/>
    <w:uiPriority w:val="99"/>
    <w:rsid w:val="00856A2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856A2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Hyperlink">
    <w:name w:val="Hyperlink"/>
    <w:uiPriority w:val="99"/>
    <w:rsid w:val="009940BE"/>
    <w:rPr>
      <w:color w:val="0000FF"/>
      <w:u w:val="single"/>
    </w:rPr>
  </w:style>
  <w:style w:type="paragraph" w:styleId="BalloonText">
    <w:name w:val="Balloon Text"/>
    <w:basedOn w:val="Normal"/>
    <w:link w:val="BalloonTextChar"/>
    <w:uiPriority w:val="99"/>
    <w:semiHidden/>
    <w:rsid w:val="00222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A65"/>
    <w:rPr>
      <w:rFonts w:ascii="Tahoma" w:hAnsi="Tahoma" w:cs="Tahoma"/>
      <w:sz w:val="16"/>
      <w:szCs w:val="16"/>
    </w:rPr>
  </w:style>
  <w:style w:type="paragraph" w:styleId="ListParagraph">
    <w:name w:val="List Paragraph"/>
    <w:basedOn w:val="Normal"/>
    <w:uiPriority w:val="99"/>
    <w:qFormat/>
    <w:rsid w:val="00A34DD2"/>
    <w:pPr>
      <w:ind w:left="720"/>
    </w:pPr>
  </w:style>
  <w:style w:type="paragraph" w:styleId="NormalWeb">
    <w:name w:val="Normal (Web)"/>
    <w:basedOn w:val="Normal"/>
    <w:uiPriority w:val="99"/>
    <w:semiHidden/>
    <w:rsid w:val="00803110"/>
    <w:rPr>
      <w:rFonts w:cs="Times New Roman"/>
      <w:sz w:val="24"/>
      <w:szCs w:val="24"/>
    </w:rPr>
  </w:style>
  <w:style w:type="character" w:styleId="FollowedHyperlink">
    <w:name w:val="FollowedHyperlink"/>
    <w:uiPriority w:val="99"/>
    <w:semiHidden/>
    <w:rsid w:val="00803110"/>
    <w:rPr>
      <w:color w:val="800080"/>
      <w:u w:val="single"/>
    </w:rPr>
  </w:style>
  <w:style w:type="paragraph" w:customStyle="1" w:styleId="text">
    <w:name w:val="text"/>
    <w:basedOn w:val="Normal"/>
    <w:uiPriority w:val="99"/>
    <w:rsid w:val="00803110"/>
    <w:pPr>
      <w:spacing w:before="100" w:beforeAutospacing="1" w:after="100" w:afterAutospacing="1" w:line="240" w:lineRule="auto"/>
    </w:pPr>
    <w:rPr>
      <w:rFonts w:ascii="Arial" w:eastAsia="Times New Roman" w:hAnsi="Arial" w:cs="Arial"/>
      <w:lang w:eastAsia="en-GB"/>
    </w:rPr>
  </w:style>
  <w:style w:type="paragraph" w:customStyle="1" w:styleId="textwide">
    <w:name w:val="textwide"/>
    <w:basedOn w:val="Normal"/>
    <w:uiPriority w:val="99"/>
    <w:rsid w:val="00803110"/>
    <w:pPr>
      <w:spacing w:before="100" w:beforeAutospacing="1" w:after="100" w:afterAutospacing="1" w:line="240" w:lineRule="auto"/>
    </w:pPr>
    <w:rPr>
      <w:rFonts w:ascii="Arial" w:eastAsia="Times New Roman" w:hAnsi="Arial" w:cs="Arial"/>
      <w:lang w:eastAsia="en-GB"/>
    </w:rPr>
  </w:style>
  <w:style w:type="paragraph" w:customStyle="1" w:styleId="medium1">
    <w:name w:val="medium1"/>
    <w:basedOn w:val="Normal"/>
    <w:uiPriority w:val="99"/>
    <w:rsid w:val="00803110"/>
    <w:pPr>
      <w:spacing w:before="100" w:beforeAutospacing="1" w:after="100" w:afterAutospacing="1" w:line="240" w:lineRule="auto"/>
    </w:pPr>
    <w:rPr>
      <w:rFonts w:ascii="Arial" w:eastAsia="Times New Roman" w:hAnsi="Arial" w:cs="Arial"/>
      <w:sz w:val="18"/>
      <w:szCs w:val="18"/>
      <w:lang w:eastAsia="en-GB"/>
    </w:rPr>
  </w:style>
  <w:style w:type="paragraph" w:customStyle="1" w:styleId="medium2">
    <w:name w:val="medium2"/>
    <w:basedOn w:val="Normal"/>
    <w:uiPriority w:val="99"/>
    <w:rsid w:val="00803110"/>
    <w:pPr>
      <w:spacing w:before="100" w:beforeAutospacing="1" w:after="100" w:afterAutospacing="1" w:line="240" w:lineRule="auto"/>
    </w:pPr>
    <w:rPr>
      <w:rFonts w:ascii="Verdana" w:eastAsia="Times New Roman" w:hAnsi="Verdana" w:cs="Verdana"/>
      <w:sz w:val="18"/>
      <w:szCs w:val="18"/>
      <w:lang w:eastAsia="en-GB"/>
    </w:rPr>
  </w:style>
  <w:style w:type="paragraph" w:customStyle="1" w:styleId="medium3">
    <w:name w:val="medium3"/>
    <w:basedOn w:val="Normal"/>
    <w:uiPriority w:val="99"/>
    <w:rsid w:val="00803110"/>
    <w:pPr>
      <w:spacing w:before="100" w:beforeAutospacing="1" w:after="100" w:afterAutospacing="1" w:line="240" w:lineRule="auto"/>
    </w:pPr>
    <w:rPr>
      <w:rFonts w:ascii="Courier" w:eastAsia="Times New Roman" w:hAnsi="Courier" w:cs="Courier"/>
      <w:sz w:val="18"/>
      <w:szCs w:val="18"/>
      <w:lang w:eastAsia="en-GB"/>
    </w:rPr>
  </w:style>
  <w:style w:type="paragraph" w:customStyle="1" w:styleId="gutter1">
    <w:name w:val="gutter1"/>
    <w:basedOn w:val="Normal"/>
    <w:uiPriority w:val="99"/>
    <w:rsid w:val="00803110"/>
    <w:pPr>
      <w:spacing w:before="100" w:beforeAutospacing="1" w:after="100" w:afterAutospacing="1" w:line="240" w:lineRule="auto"/>
    </w:pPr>
    <w:rPr>
      <w:rFonts w:ascii="Arial" w:eastAsia="Times New Roman" w:hAnsi="Arial" w:cs="Arial"/>
      <w:color w:val="FFCC66"/>
      <w:sz w:val="20"/>
      <w:szCs w:val="20"/>
      <w:lang w:eastAsia="en-GB"/>
    </w:rPr>
  </w:style>
  <w:style w:type="paragraph" w:customStyle="1" w:styleId="gutter2">
    <w:name w:val="gutter2"/>
    <w:basedOn w:val="Normal"/>
    <w:uiPriority w:val="99"/>
    <w:rsid w:val="00803110"/>
    <w:pPr>
      <w:spacing w:before="100" w:beforeAutospacing="1" w:after="100" w:afterAutospacing="1" w:line="240" w:lineRule="auto"/>
    </w:pPr>
    <w:rPr>
      <w:rFonts w:ascii="Arial" w:eastAsia="Times New Roman" w:hAnsi="Arial" w:cs="Arial"/>
      <w:color w:val="CCCCFF"/>
      <w:sz w:val="18"/>
      <w:szCs w:val="18"/>
      <w:lang w:eastAsia="en-GB"/>
    </w:rPr>
  </w:style>
  <w:style w:type="paragraph" w:customStyle="1" w:styleId="gutter3">
    <w:name w:val="gutter3"/>
    <w:basedOn w:val="Normal"/>
    <w:uiPriority w:val="99"/>
    <w:rsid w:val="00803110"/>
    <w:pPr>
      <w:spacing w:before="100" w:beforeAutospacing="1" w:after="100" w:afterAutospacing="1" w:line="240" w:lineRule="auto"/>
    </w:pPr>
    <w:rPr>
      <w:rFonts w:ascii="Arial" w:eastAsia="Times New Roman" w:hAnsi="Arial" w:cs="Arial"/>
      <w:color w:val="FFFFFF"/>
      <w:sz w:val="18"/>
      <w:szCs w:val="18"/>
      <w:lang w:eastAsia="en-GB"/>
    </w:rPr>
  </w:style>
  <w:style w:type="paragraph" w:customStyle="1" w:styleId="h1">
    <w:name w:val="h1"/>
    <w:basedOn w:val="Normal"/>
    <w:uiPriority w:val="99"/>
    <w:rsid w:val="00803110"/>
    <w:pPr>
      <w:spacing w:before="100" w:beforeAutospacing="1" w:after="100" w:afterAutospacing="1" w:line="240" w:lineRule="auto"/>
    </w:pPr>
    <w:rPr>
      <w:rFonts w:ascii="Arial" w:eastAsia="Times New Roman" w:hAnsi="Arial" w:cs="Arial"/>
      <w:b/>
      <w:bCs/>
      <w:sz w:val="30"/>
      <w:szCs w:val="30"/>
      <w:lang w:eastAsia="en-GB"/>
    </w:rPr>
  </w:style>
  <w:style w:type="paragraph" w:customStyle="1" w:styleId="h2">
    <w:name w:val="h2"/>
    <w:basedOn w:val="Normal"/>
    <w:uiPriority w:val="99"/>
    <w:rsid w:val="00803110"/>
    <w:pPr>
      <w:spacing w:before="100" w:beforeAutospacing="1" w:after="100" w:afterAutospacing="1" w:line="240" w:lineRule="auto"/>
    </w:pPr>
    <w:rPr>
      <w:rFonts w:ascii="Arial" w:eastAsia="Times New Roman" w:hAnsi="Arial" w:cs="Arial"/>
      <w:b/>
      <w:bCs/>
      <w:sz w:val="30"/>
      <w:szCs w:val="30"/>
      <w:lang w:eastAsia="en-GB"/>
    </w:rPr>
  </w:style>
  <w:style w:type="paragraph" w:customStyle="1" w:styleId="h3">
    <w:name w:val="h3"/>
    <w:basedOn w:val="Normal"/>
    <w:uiPriority w:val="99"/>
    <w:rsid w:val="00803110"/>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h4">
    <w:name w:val="h4"/>
    <w:basedOn w:val="Normal"/>
    <w:uiPriority w:val="99"/>
    <w:rsid w:val="00803110"/>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h5">
    <w:name w:val="h5"/>
    <w:basedOn w:val="Normal"/>
    <w:uiPriority w:val="99"/>
    <w:rsid w:val="00803110"/>
    <w:pPr>
      <w:spacing w:before="100" w:beforeAutospacing="1" w:after="100" w:afterAutospacing="1" w:line="240" w:lineRule="auto"/>
    </w:pPr>
    <w:rPr>
      <w:rFonts w:ascii="Arial" w:eastAsia="Times New Roman" w:hAnsi="Arial" w:cs="Arial"/>
      <w:b/>
      <w:bCs/>
      <w:i/>
      <w:iCs/>
      <w:sz w:val="20"/>
      <w:szCs w:val="20"/>
      <w:lang w:eastAsia="en-GB"/>
    </w:rPr>
  </w:style>
  <w:style w:type="paragraph" w:customStyle="1" w:styleId="pmlinka">
    <w:name w:val="pmlinka"/>
    <w:basedOn w:val="Normal"/>
    <w:uiPriority w:val="99"/>
    <w:rsid w:val="00803110"/>
    <w:pPr>
      <w:spacing w:before="100" w:beforeAutospacing="1" w:after="100" w:afterAutospacing="1" w:line="240" w:lineRule="auto"/>
      <w:jc w:val="center"/>
      <w:textAlignment w:val="baseline"/>
    </w:pPr>
    <w:rPr>
      <w:rFonts w:ascii="Arial" w:eastAsia="Times New Roman" w:hAnsi="Arial" w:cs="Arial"/>
      <w:b/>
      <w:bCs/>
      <w:color w:val="336699"/>
      <w:sz w:val="20"/>
      <w:szCs w:val="20"/>
      <w:lang w:eastAsia="en-GB"/>
    </w:rPr>
  </w:style>
  <w:style w:type="paragraph" w:customStyle="1" w:styleId="pmlinkna">
    <w:name w:val="pmlinkna"/>
    <w:basedOn w:val="Normal"/>
    <w:uiPriority w:val="99"/>
    <w:rsid w:val="00803110"/>
    <w:pPr>
      <w:spacing w:before="100" w:beforeAutospacing="1" w:after="100" w:afterAutospacing="1" w:line="240" w:lineRule="auto"/>
      <w:jc w:val="center"/>
      <w:textAlignment w:val="baseline"/>
    </w:pPr>
    <w:rPr>
      <w:rFonts w:ascii="Arial" w:eastAsia="Times New Roman" w:hAnsi="Arial" w:cs="Arial"/>
      <w:color w:val="336699"/>
      <w:sz w:val="20"/>
      <w:szCs w:val="20"/>
      <w:lang w:eastAsia="en-GB"/>
    </w:rPr>
  </w:style>
  <w:style w:type="paragraph" w:customStyle="1" w:styleId="taba">
    <w:name w:val="taba"/>
    <w:basedOn w:val="Normal"/>
    <w:uiPriority w:val="99"/>
    <w:rsid w:val="00803110"/>
    <w:pPr>
      <w:shd w:val="clear" w:color="auto" w:fill="FFFFFF"/>
      <w:spacing w:before="100" w:beforeAutospacing="1" w:after="100" w:afterAutospacing="1" w:line="240" w:lineRule="auto"/>
      <w:jc w:val="center"/>
      <w:textAlignment w:val="baseline"/>
    </w:pPr>
    <w:rPr>
      <w:rFonts w:ascii="Times New Roman" w:eastAsia="Times New Roman" w:hAnsi="Times New Roman" w:cs="Times New Roman"/>
      <w:sz w:val="24"/>
      <w:szCs w:val="24"/>
      <w:lang w:eastAsia="en-GB"/>
    </w:rPr>
  </w:style>
  <w:style w:type="paragraph" w:customStyle="1" w:styleId="tabna">
    <w:name w:val="tabna"/>
    <w:basedOn w:val="Normal"/>
    <w:uiPriority w:val="99"/>
    <w:rsid w:val="00803110"/>
    <w:pPr>
      <w:shd w:val="clear" w:color="auto" w:fill="CCCCCC"/>
      <w:spacing w:before="100" w:beforeAutospacing="1" w:after="100" w:afterAutospacing="1" w:line="240" w:lineRule="auto"/>
      <w:jc w:val="center"/>
      <w:textAlignment w:val="baseline"/>
    </w:pPr>
    <w:rPr>
      <w:rFonts w:ascii="Times New Roman" w:eastAsia="Times New Roman" w:hAnsi="Times New Roman" w:cs="Times New Roman"/>
      <w:sz w:val="24"/>
      <w:szCs w:val="24"/>
      <w:lang w:eastAsia="en-GB"/>
    </w:rPr>
  </w:style>
  <w:style w:type="paragraph" w:customStyle="1" w:styleId="menutitle">
    <w:name w:val="menutitle"/>
    <w:basedOn w:val="Normal"/>
    <w:uiPriority w:val="99"/>
    <w:rsid w:val="00803110"/>
    <w:pPr>
      <w:spacing w:before="100" w:beforeAutospacing="1" w:after="100" w:afterAutospacing="1" w:line="240" w:lineRule="auto"/>
    </w:pPr>
    <w:rPr>
      <w:rFonts w:ascii="Verdana" w:eastAsia="Times New Roman" w:hAnsi="Verdana" w:cs="Verdana"/>
      <w:sz w:val="15"/>
      <w:szCs w:val="15"/>
      <w:lang w:eastAsia="en-GB"/>
    </w:rPr>
  </w:style>
  <w:style w:type="paragraph" w:customStyle="1" w:styleId="fixedsizeskobka">
    <w:name w:val="fixedsize_skobka"/>
    <w:basedOn w:val="Normal"/>
    <w:uiPriority w:val="99"/>
    <w:rsid w:val="00803110"/>
    <w:pPr>
      <w:spacing w:before="100" w:beforeAutospacing="1" w:after="100" w:afterAutospacing="1" w:line="240" w:lineRule="auto"/>
    </w:pPr>
    <w:rPr>
      <w:rFonts w:ascii="Arial" w:eastAsia="Times New Roman" w:hAnsi="Arial" w:cs="Arial"/>
      <w:color w:val="000084"/>
      <w:sz w:val="15"/>
      <w:szCs w:val="15"/>
      <w:lang w:eastAsia="en-GB"/>
    </w:rPr>
  </w:style>
  <w:style w:type="paragraph" w:customStyle="1" w:styleId="myncbitrybeta">
    <w:name w:val="myncbitrybeta"/>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yncbibeta">
    <w:name w:val="myncbibeta"/>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ui-helper-hidden">
    <w:name w:val="ui-helper-hidden"/>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reset">
    <w:name w:val="ui-helper-reset"/>
    <w:basedOn w:val="Normal"/>
    <w:uiPriority w:val="99"/>
    <w:rsid w:val="00803110"/>
    <w:pPr>
      <w:spacing w:after="0" w:line="240" w:lineRule="auto"/>
    </w:pPr>
    <w:rPr>
      <w:rFonts w:ascii="Times New Roman" w:eastAsia="Times New Roman" w:hAnsi="Times New Roman" w:cs="Times New Roman"/>
      <w:sz w:val="24"/>
      <w:szCs w:val="24"/>
      <w:lang w:eastAsia="en-GB"/>
    </w:rPr>
  </w:style>
  <w:style w:type="paragraph" w:customStyle="1" w:styleId="ui-helper-clearfix">
    <w:name w:val="ui-helper-clear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helper-zfix">
    <w:name w:val="ui-helper-z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
    <w:name w:val="ui-icon"/>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widget-overlay">
    <w:name w:val="ui-widget-overlay"/>
    <w:basedOn w:val="Normal"/>
    <w:uiPriority w:val="99"/>
    <w:rsid w:val="00803110"/>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uiPriority w:val="99"/>
    <w:rsid w:val="00803110"/>
    <w:pPr>
      <w:spacing w:before="100" w:beforeAutospacing="1" w:after="100" w:afterAutospacing="1" w:line="240" w:lineRule="auto"/>
    </w:pPr>
    <w:rPr>
      <w:rFonts w:ascii="Arial" w:eastAsia="Times New Roman" w:hAnsi="Arial" w:cs="Arial"/>
      <w:sz w:val="26"/>
      <w:szCs w:val="26"/>
      <w:lang w:eastAsia="en-GB"/>
    </w:rPr>
  </w:style>
  <w:style w:type="paragraph" w:customStyle="1" w:styleId="ui-widget-content">
    <w:name w:val="ui-widget-content"/>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ui-widget-header">
    <w:name w:val="ui-widget-header"/>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ui-state-default">
    <w:name w:val="ui-state-default"/>
    <w:basedOn w:val="Normal"/>
    <w:uiPriority w:val="99"/>
    <w:rsid w:val="008031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
    <w:name w:val="ui-state-hover"/>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
    <w:name w:val="ui-state-focus"/>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
    <w:name w:val="ui-state-active"/>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
    <w:name w:val="ui-state-highlight"/>
    <w:basedOn w:val="Normal"/>
    <w:uiPriority w:val="99"/>
    <w:rsid w:val="008031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
    <w:name w:val="ui-state-error"/>
    <w:basedOn w:val="Normal"/>
    <w:uiPriority w:val="99"/>
    <w:rsid w:val="008031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
    <w:name w:val="ui-state-error-text"/>
    <w:basedOn w:val="Normal"/>
    <w:uiPriority w:val="99"/>
    <w:rsid w:val="00803110"/>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disabled">
    <w:name w:val="ui-state-disabled"/>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primary">
    <w:name w:val="ui-priority-primary"/>
    <w:basedOn w:val="Normal"/>
    <w:uiPriority w:val="99"/>
    <w:rsid w:val="0080311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
    <w:name w:val="ui-priority-secondary"/>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shadow">
    <w:name w:val="ui-widget-shadow"/>
    <w:basedOn w:val="Normal"/>
    <w:uiPriority w:val="99"/>
    <w:rsid w:val="00803110"/>
    <w:pPr>
      <w:shd w:val="clear" w:color="auto" w:fill="AAAAAA"/>
      <w:spacing w:after="0" w:line="240" w:lineRule="auto"/>
      <w:ind w:left="-120"/>
    </w:pPr>
    <w:rPr>
      <w:rFonts w:ascii="Times New Roman" w:eastAsia="Times New Roman" w:hAnsi="Times New Roman" w:cs="Times New Roman"/>
      <w:sz w:val="24"/>
      <w:szCs w:val="24"/>
      <w:lang w:eastAsia="en-GB"/>
    </w:rPr>
  </w:style>
  <w:style w:type="paragraph" w:customStyle="1" w:styleId="ui-ncbiautocomplete-actions">
    <w:name w:val="ui-ncbiautocomplete-actions"/>
    <w:basedOn w:val="Normal"/>
    <w:uiPriority w:val="99"/>
    <w:rsid w:val="00803110"/>
    <w:pPr>
      <w:pBdr>
        <w:top w:val="single" w:sz="6" w:space="6" w:color="777777"/>
      </w:pBdr>
      <w:shd w:val="clear" w:color="auto" w:fill="CECECE"/>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ui-ncbiautocomplete-link-off">
    <w:name w:val="ui-ncbiautocomplete-link-off"/>
    <w:basedOn w:val="Normal"/>
    <w:uiPriority w:val="99"/>
    <w:rsid w:val="00803110"/>
    <w:pPr>
      <w:spacing w:before="100" w:beforeAutospacing="1" w:after="100" w:afterAutospacing="1" w:line="240" w:lineRule="auto"/>
    </w:pPr>
    <w:rPr>
      <w:rFonts w:ascii="Times New Roman" w:eastAsia="Times New Roman" w:hAnsi="Times New Roman" w:cs="Times New Roman"/>
      <w:color w:val="5A5A5A"/>
      <w:sz w:val="34"/>
      <w:szCs w:val="34"/>
      <w:lang w:eastAsia="en-GB"/>
    </w:rPr>
  </w:style>
  <w:style w:type="paragraph" w:customStyle="1" w:styleId="ui-ncbiautocomplete-link-pref">
    <w:name w:val="ui-ncbiautocomplete-link-pref"/>
    <w:basedOn w:val="Normal"/>
    <w:uiPriority w:val="99"/>
    <w:rsid w:val="00803110"/>
    <w:pPr>
      <w:spacing w:before="100" w:beforeAutospacing="1" w:after="100" w:afterAutospacing="1" w:line="240" w:lineRule="auto"/>
    </w:pPr>
    <w:rPr>
      <w:rFonts w:ascii="Times New Roman" w:eastAsia="Times New Roman" w:hAnsi="Times New Roman" w:cs="Times New Roman"/>
      <w:color w:val="5A5A5A"/>
      <w:sz w:val="34"/>
      <w:szCs w:val="34"/>
      <w:lang w:eastAsia="en-GB"/>
    </w:rPr>
  </w:style>
  <w:style w:type="paragraph" w:customStyle="1" w:styleId="ui-grid">
    <w:name w:val="ui-grid"/>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header">
    <w:name w:val="ui-grid-head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
    <w:name w:val="ui-ncbigrid-pagination"/>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cbigrid-row-hide">
    <w:name w:val="ncbigrid-row-hide"/>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ncbimenu">
    <w:name w:val="ui-ncbimenu"/>
    <w:basedOn w:val="Normal"/>
    <w:uiPriority w:val="99"/>
    <w:rsid w:val="00803110"/>
    <w:pPr>
      <w:spacing w:after="0" w:line="240" w:lineRule="auto"/>
    </w:pPr>
    <w:rPr>
      <w:rFonts w:ascii="Times New Roman" w:eastAsia="Times New Roman" w:hAnsi="Times New Roman" w:cs="Times New Roman"/>
      <w:sz w:val="24"/>
      <w:szCs w:val="24"/>
      <w:lang w:eastAsia="en-GB"/>
    </w:rPr>
  </w:style>
  <w:style w:type="paragraph" w:customStyle="1" w:styleId="ui-ncbimenu-link-first">
    <w:name w:val="ui-ncbimenu-link-first"/>
    <w:basedOn w:val="Normal"/>
    <w:uiPriority w:val="99"/>
    <w:rsid w:val="0080311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ui-ncbimenu-first-link-has-submenu">
    <w:name w:val="ui-ncbimenu-first-link-has-submenu"/>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toggler-slave">
    <w:name w:val="ui-ncbitoggler-slave"/>
    <w:basedOn w:val="Normal"/>
    <w:uiPriority w:val="99"/>
    <w:rsid w:val="00803110"/>
    <w:pPr>
      <w:spacing w:before="48" w:after="0" w:line="240" w:lineRule="auto"/>
      <w:ind w:left="240"/>
    </w:pPr>
    <w:rPr>
      <w:rFonts w:ascii="Times New Roman" w:eastAsia="Times New Roman" w:hAnsi="Times New Roman" w:cs="Times New Roman"/>
      <w:vanish/>
      <w:sz w:val="24"/>
      <w:szCs w:val="24"/>
      <w:lang w:eastAsia="en-GB"/>
    </w:rPr>
  </w:style>
  <w:style w:type="paragraph" w:customStyle="1" w:styleId="ui-ncbitoggler-slave-open">
    <w:name w:val="ui-ncbitoggler-slave-open"/>
    <w:basedOn w:val="Normal"/>
    <w:uiPriority w:val="99"/>
    <w:rsid w:val="00803110"/>
    <w:pPr>
      <w:spacing w:before="48" w:after="0" w:line="240" w:lineRule="auto"/>
      <w:ind w:left="240"/>
    </w:pPr>
    <w:rPr>
      <w:rFonts w:ascii="Times New Roman" w:eastAsia="Times New Roman" w:hAnsi="Times New Roman" w:cs="Times New Roman"/>
      <w:sz w:val="24"/>
      <w:szCs w:val="24"/>
      <w:lang w:eastAsia="en-GB"/>
    </w:rPr>
  </w:style>
  <w:style w:type="paragraph" w:customStyle="1" w:styleId="ui-tabs">
    <w:name w:val="ui-tab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typaginationnode">
    <w:name w:val="emptypaginationnode"/>
    <w:basedOn w:val="Normal"/>
    <w:uiPriority w:val="99"/>
    <w:rsid w:val="00803110"/>
    <w:pPr>
      <w:spacing w:before="96" w:after="100" w:afterAutospacing="1" w:line="240" w:lineRule="auto"/>
    </w:pPr>
    <w:rPr>
      <w:rFonts w:ascii="Times New Roman" w:eastAsia="Times New Roman" w:hAnsi="Times New Roman" w:cs="Times New Roman"/>
      <w:sz w:val="24"/>
      <w:szCs w:val="24"/>
      <w:lang w:eastAsia="en-GB"/>
    </w:rPr>
  </w:style>
  <w:style w:type="paragraph" w:customStyle="1" w:styleId="messagebars">
    <w:name w:val="messagebar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msg">
    <w:name w:val="infomsg"/>
    <w:basedOn w:val="Normal"/>
    <w:uiPriority w:val="99"/>
    <w:rsid w:val="00803110"/>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uiPriority w:val="99"/>
    <w:rsid w:val="00803110"/>
    <w:pPr>
      <w:shd w:val="clear" w:color="auto" w:fill="CCCCCC"/>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ui-accordion-header">
    <w:name w:val="ui-accordion-head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li-fix">
    <w:name w:val="ui-accordion-li-fix"/>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content">
    <w:name w:val="ui-accordion-conten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ccordion-content-active">
    <w:name w:val="ui-accordion-content-active"/>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content">
    <w:name w:val="ui-grid-conten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footer">
    <w:name w:val="ui-grid-foot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prev">
    <w:name w:val="ui-grid-paging-pre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next">
    <w:name w:val="ui-grid-paging-n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age-button">
    <w:name w:val="ui-ncbigrid-pagination-page-button"/>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next">
    <w:name w:val="ui-ncbigrid-pagination-n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rev">
    <w:name w:val="ui-ncbigrid-pagination-pre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center">
    <w:name w:val="ui-ncbigrid-pagination-center"/>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nav">
    <w:name w:val="ui-tabs-nav"/>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panel">
    <w:name w:val="ui-tabs-panel"/>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bartext">
    <w:name w:val="displaybar_tex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items">
    <w:name w:val="numitems"/>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linkformatter-file">
    <w:name w:val="ui-linkformatter-file"/>
    <w:basedOn w:val="Normal"/>
    <w:uiPriority w:val="99"/>
    <w:rsid w:val="0080311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customStyle="1" w:styleId="ui-icon1">
    <w:name w:val="ui-icon1"/>
    <w:basedOn w:val="DefaultParagraphFont"/>
    <w:uiPriority w:val="99"/>
    <w:rsid w:val="00803110"/>
  </w:style>
  <w:style w:type="paragraph" w:customStyle="1" w:styleId="ui-state-default1">
    <w:name w:val="ui-state-default1"/>
    <w:basedOn w:val="Normal"/>
    <w:uiPriority w:val="99"/>
    <w:rsid w:val="008031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focus1">
    <w:name w:val="ui-state-focus1"/>
    <w:basedOn w:val="Normal"/>
    <w:uiPriority w:val="99"/>
    <w:rsid w:val="008031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uiPriority w:val="99"/>
    <w:rsid w:val="008031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ui-state-highlight1">
    <w:name w:val="ui-state-highlight1"/>
    <w:basedOn w:val="Normal"/>
    <w:uiPriority w:val="99"/>
    <w:rsid w:val="008031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en-GB"/>
    </w:rPr>
  </w:style>
  <w:style w:type="paragraph" w:customStyle="1" w:styleId="ui-state-error1">
    <w:name w:val="ui-state-error1"/>
    <w:basedOn w:val="Normal"/>
    <w:uiPriority w:val="99"/>
    <w:rsid w:val="008031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error-text1">
    <w:name w:val="ui-state-error-text1"/>
    <w:basedOn w:val="Normal"/>
    <w:uiPriority w:val="99"/>
    <w:rsid w:val="00803110"/>
    <w:pPr>
      <w:spacing w:before="100" w:beforeAutospacing="1" w:after="100" w:afterAutospacing="1" w:line="240" w:lineRule="auto"/>
    </w:pPr>
    <w:rPr>
      <w:rFonts w:ascii="Times New Roman" w:eastAsia="Times New Roman" w:hAnsi="Times New Roman" w:cs="Times New Roman"/>
      <w:color w:val="CD0A0A"/>
      <w:sz w:val="24"/>
      <w:szCs w:val="24"/>
      <w:lang w:eastAsia="en-GB"/>
    </w:rPr>
  </w:style>
  <w:style w:type="paragraph" w:customStyle="1" w:styleId="ui-state-disabled1">
    <w:name w:val="ui-state-disabled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priority-primary1">
    <w:name w:val="ui-priority-primary1"/>
    <w:basedOn w:val="Normal"/>
    <w:uiPriority w:val="99"/>
    <w:rsid w:val="0080311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ui-priority-secondary1">
    <w:name w:val="ui-priority-secondary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2">
    <w:name w:val="ui-icon2"/>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3">
    <w:name w:val="ui-icon3"/>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4">
    <w:name w:val="ui-icon4"/>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5">
    <w:name w:val="ui-icon5"/>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6">
    <w:name w:val="ui-icon6"/>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7">
    <w:name w:val="ui-icon7"/>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8">
    <w:name w:val="ui-icon8"/>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9">
    <w:name w:val="ui-icon9"/>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icon10">
    <w:name w:val="ui-icon10"/>
    <w:basedOn w:val="Normal"/>
    <w:uiPriority w:val="99"/>
    <w:rsid w:val="0080311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accordion-header1">
    <w:name w:val="ui-accordion-header1"/>
    <w:basedOn w:val="Normal"/>
    <w:uiPriority w:val="99"/>
    <w:rsid w:val="00803110"/>
    <w:pPr>
      <w:spacing w:before="15" w:after="100" w:afterAutospacing="1" w:line="240" w:lineRule="auto"/>
    </w:pPr>
    <w:rPr>
      <w:rFonts w:ascii="Times New Roman" w:eastAsia="Times New Roman" w:hAnsi="Times New Roman" w:cs="Times New Roman"/>
      <w:sz w:val="24"/>
      <w:szCs w:val="24"/>
      <w:lang w:eastAsia="en-GB"/>
    </w:rPr>
  </w:style>
  <w:style w:type="paragraph" w:customStyle="1" w:styleId="ui-accordion-li-fix1">
    <w:name w:val="ui-accordion-li-fix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icon11">
    <w:name w:val="ui-icon11"/>
    <w:basedOn w:val="Normal"/>
    <w:uiPriority w:val="99"/>
    <w:rsid w:val="00803110"/>
    <w:pPr>
      <w:spacing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accordion-content1">
    <w:name w:val="ui-accordion-content1"/>
    <w:basedOn w:val="Normal"/>
    <w:uiPriority w:val="99"/>
    <w:rsid w:val="00803110"/>
    <w:pPr>
      <w:spacing w:after="30" w:line="240" w:lineRule="auto"/>
    </w:pPr>
    <w:rPr>
      <w:rFonts w:ascii="Times New Roman" w:eastAsia="Times New Roman" w:hAnsi="Times New Roman" w:cs="Times New Roman"/>
      <w:vanish/>
      <w:sz w:val="24"/>
      <w:szCs w:val="24"/>
      <w:lang w:eastAsia="en-GB"/>
    </w:rPr>
  </w:style>
  <w:style w:type="paragraph" w:customStyle="1" w:styleId="ui-accordion-content-active1">
    <w:name w:val="ui-accordion-content-active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content1">
    <w:name w:val="ui-grid-content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header1">
    <w:name w:val="ui-grid-header1"/>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ui-grid-footer1">
    <w:name w:val="ui-grid-footer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prev1">
    <w:name w:val="ui-grid-paging-prev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grid-paging-next1">
    <w:name w:val="ui-grid-paging-next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page-button1">
    <w:name w:val="ui-ncbigrid-pagination-page-button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ncbigrid-pagination-next1">
    <w:name w:val="ui-ncbigrid-pagination-next1"/>
    <w:basedOn w:val="Normal"/>
    <w:uiPriority w:val="99"/>
    <w:rsid w:val="00803110"/>
    <w:pPr>
      <w:spacing w:before="100" w:beforeAutospacing="1" w:after="100" w:afterAutospacing="1" w:line="240" w:lineRule="auto"/>
      <w:ind w:left="312"/>
    </w:pPr>
    <w:rPr>
      <w:rFonts w:ascii="Times New Roman" w:eastAsia="Times New Roman" w:hAnsi="Times New Roman" w:cs="Times New Roman"/>
      <w:sz w:val="24"/>
      <w:szCs w:val="24"/>
      <w:lang w:eastAsia="en-GB"/>
    </w:rPr>
  </w:style>
  <w:style w:type="paragraph" w:customStyle="1" w:styleId="ui-ncbigrid-pagination-prev1">
    <w:name w:val="ui-ncbigrid-pagination-prev1"/>
    <w:basedOn w:val="Normal"/>
    <w:uiPriority w:val="99"/>
    <w:rsid w:val="00803110"/>
    <w:pPr>
      <w:spacing w:before="100" w:beforeAutospacing="1" w:after="100" w:afterAutospacing="1" w:line="240" w:lineRule="auto"/>
      <w:ind w:right="312"/>
    </w:pPr>
    <w:rPr>
      <w:rFonts w:ascii="Times New Roman" w:eastAsia="Times New Roman" w:hAnsi="Times New Roman" w:cs="Times New Roman"/>
      <w:sz w:val="24"/>
      <w:szCs w:val="24"/>
      <w:lang w:eastAsia="en-GB"/>
    </w:rPr>
  </w:style>
  <w:style w:type="paragraph" w:customStyle="1" w:styleId="ui-ncbigrid-pagination-center1">
    <w:name w:val="ui-ncbigrid-pagination-center1"/>
    <w:basedOn w:val="Normal"/>
    <w:uiPriority w:val="99"/>
    <w:rsid w:val="0080311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customStyle="1" w:styleId="ui-icon12">
    <w:name w:val="ui-icon12"/>
    <w:basedOn w:val="DefaultParagraphFont"/>
    <w:uiPriority w:val="99"/>
    <w:rsid w:val="00803110"/>
  </w:style>
  <w:style w:type="character" w:customStyle="1" w:styleId="ui-icon13">
    <w:name w:val="ui-icon13"/>
    <w:basedOn w:val="DefaultParagraphFont"/>
    <w:uiPriority w:val="99"/>
    <w:rsid w:val="00803110"/>
  </w:style>
  <w:style w:type="character" w:customStyle="1" w:styleId="ui-icon14">
    <w:name w:val="ui-icon14"/>
    <w:basedOn w:val="DefaultParagraphFont"/>
    <w:uiPriority w:val="99"/>
    <w:rsid w:val="00803110"/>
  </w:style>
  <w:style w:type="paragraph" w:customStyle="1" w:styleId="ui-tabs-nav1">
    <w:name w:val="ui-tabs-nav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abs-panel1">
    <w:name w:val="ui-tabs-panel1"/>
    <w:basedOn w:val="Normal"/>
    <w:uiPriority w:val="99"/>
    <w:rsid w:val="00803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bartext1">
    <w:name w:val="displaybar_text1"/>
    <w:basedOn w:val="Normal"/>
    <w:uiPriority w:val="99"/>
    <w:rsid w:val="00803110"/>
    <w:pPr>
      <w:spacing w:before="100" w:beforeAutospacing="1" w:after="100" w:afterAutospacing="1" w:line="240" w:lineRule="auto"/>
      <w:ind w:left="90" w:right="90"/>
    </w:pPr>
    <w:rPr>
      <w:rFonts w:ascii="Times New Roman" w:eastAsia="Times New Roman" w:hAnsi="Times New Roman" w:cs="Times New Roman"/>
      <w:sz w:val="19"/>
      <w:szCs w:val="19"/>
      <w:lang w:eastAsia="en-GB"/>
    </w:rPr>
  </w:style>
  <w:style w:type="paragraph" w:customStyle="1" w:styleId="displaybartext2">
    <w:name w:val="displaybar_text2"/>
    <w:basedOn w:val="Normal"/>
    <w:uiPriority w:val="99"/>
    <w:rsid w:val="00803110"/>
    <w:pPr>
      <w:spacing w:before="100" w:beforeAutospacing="1" w:after="100" w:afterAutospacing="1" w:line="240" w:lineRule="auto"/>
      <w:ind w:left="90" w:right="90"/>
    </w:pPr>
    <w:rPr>
      <w:rFonts w:ascii="Times New Roman" w:eastAsia="Times New Roman" w:hAnsi="Times New Roman" w:cs="Times New Roman"/>
      <w:sz w:val="19"/>
      <w:szCs w:val="19"/>
      <w:lang w:eastAsia="en-GB"/>
    </w:rPr>
  </w:style>
  <w:style w:type="paragraph" w:customStyle="1" w:styleId="numitems1">
    <w:name w:val="numitems1"/>
    <w:basedOn w:val="Normal"/>
    <w:uiPriority w:val="99"/>
    <w:rsid w:val="00803110"/>
    <w:pPr>
      <w:spacing w:before="100" w:beforeAutospacing="1" w:after="100" w:afterAutospacing="1" w:line="240" w:lineRule="auto"/>
      <w:ind w:left="192"/>
    </w:pPr>
    <w:rPr>
      <w:rFonts w:ascii="Times New Roman" w:eastAsia="Times New Roman" w:hAnsi="Times New Roman" w:cs="Times New Roman"/>
      <w:sz w:val="24"/>
      <w:szCs w:val="24"/>
      <w:lang w:eastAsia="en-GB"/>
    </w:rPr>
  </w:style>
  <w:style w:type="paragraph" w:customStyle="1" w:styleId="numitems2">
    <w:name w:val="numitems2"/>
    <w:basedOn w:val="Normal"/>
    <w:uiPriority w:val="99"/>
    <w:rsid w:val="00803110"/>
    <w:pPr>
      <w:spacing w:before="100" w:beforeAutospacing="1" w:after="100" w:afterAutospacing="1" w:line="240" w:lineRule="auto"/>
      <w:ind w:left="192"/>
    </w:pPr>
    <w:rPr>
      <w:rFonts w:ascii="Times New Roman" w:eastAsia="Times New Roman" w:hAnsi="Times New Roman" w:cs="Times New Roman"/>
      <w:sz w:val="24"/>
      <w:szCs w:val="24"/>
      <w:lang w:eastAsia="en-GB"/>
    </w:rPr>
  </w:style>
  <w:style w:type="paragraph" w:customStyle="1" w:styleId="right1">
    <w:name w:val="right1"/>
    <w:basedOn w:val="Normal"/>
    <w:uiPriority w:val="99"/>
    <w:rsid w:val="0080311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right2">
    <w:name w:val="right2"/>
    <w:basedOn w:val="Normal"/>
    <w:uiPriority w:val="99"/>
    <w:rsid w:val="0080311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rsid w:val="008031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803110"/>
    <w:rPr>
      <w:rFonts w:ascii="Arial" w:hAnsi="Arial" w:cs="Arial"/>
      <w:vanish/>
      <w:sz w:val="16"/>
      <w:szCs w:val="16"/>
      <w:lang w:eastAsia="en-GB"/>
    </w:rPr>
  </w:style>
  <w:style w:type="character" w:customStyle="1" w:styleId="h31">
    <w:name w:val="h31"/>
    <w:uiPriority w:val="99"/>
    <w:rsid w:val="00803110"/>
    <w:rPr>
      <w:rFonts w:ascii="Arial" w:hAnsi="Arial" w:cs="Arial"/>
      <w:b/>
      <w:bCs/>
      <w:sz w:val="24"/>
      <w:szCs w:val="24"/>
    </w:rPr>
  </w:style>
  <w:style w:type="character" w:styleId="Emphasis">
    <w:name w:val="Emphasis"/>
    <w:uiPriority w:val="99"/>
    <w:qFormat/>
    <w:rsid w:val="00803110"/>
    <w:rPr>
      <w:i/>
      <w:iCs/>
    </w:rPr>
  </w:style>
  <w:style w:type="paragraph" w:styleId="z-BottomofForm">
    <w:name w:val="HTML Bottom of Form"/>
    <w:basedOn w:val="Normal"/>
    <w:next w:val="Normal"/>
    <w:link w:val="z-BottomofFormChar"/>
    <w:hidden/>
    <w:uiPriority w:val="99"/>
    <w:semiHidden/>
    <w:rsid w:val="008031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803110"/>
    <w:rPr>
      <w:rFonts w:ascii="Arial" w:hAnsi="Arial" w:cs="Arial"/>
      <w:vanish/>
      <w:sz w:val="16"/>
      <w:szCs w:val="16"/>
      <w:lang w:eastAsia="en-GB"/>
    </w:rPr>
  </w:style>
  <w:style w:type="paragraph" w:styleId="NoSpacing">
    <w:name w:val="No Spacing"/>
    <w:uiPriority w:val="99"/>
    <w:qFormat/>
    <w:rsid w:val="00803110"/>
    <w:rPr>
      <w:rFonts w:cs="Calibri"/>
      <w:sz w:val="22"/>
      <w:szCs w:val="22"/>
      <w:lang w:eastAsia="en-US"/>
    </w:rPr>
  </w:style>
  <w:style w:type="character" w:styleId="HTMLCite">
    <w:name w:val="HTML Cite"/>
    <w:uiPriority w:val="99"/>
    <w:semiHidden/>
    <w:rsid w:val="00262BA8"/>
    <w:rPr>
      <w:i/>
      <w:iCs/>
    </w:rPr>
  </w:style>
  <w:style w:type="character" w:styleId="CommentReference">
    <w:name w:val="annotation reference"/>
    <w:uiPriority w:val="99"/>
    <w:semiHidden/>
    <w:rsid w:val="002B01DB"/>
    <w:rPr>
      <w:sz w:val="16"/>
      <w:szCs w:val="16"/>
    </w:rPr>
  </w:style>
  <w:style w:type="paragraph" w:styleId="CommentText">
    <w:name w:val="annotation text"/>
    <w:basedOn w:val="Normal"/>
    <w:link w:val="CommentTextChar"/>
    <w:uiPriority w:val="99"/>
    <w:semiHidden/>
    <w:rsid w:val="002B01DB"/>
    <w:pPr>
      <w:spacing w:line="240" w:lineRule="auto"/>
    </w:pPr>
    <w:rPr>
      <w:sz w:val="20"/>
      <w:szCs w:val="20"/>
    </w:rPr>
  </w:style>
  <w:style w:type="character" w:customStyle="1" w:styleId="CommentTextChar">
    <w:name w:val="Comment Text Char"/>
    <w:link w:val="CommentText"/>
    <w:uiPriority w:val="99"/>
    <w:semiHidden/>
    <w:rsid w:val="002B01DB"/>
    <w:rPr>
      <w:sz w:val="20"/>
      <w:szCs w:val="20"/>
    </w:rPr>
  </w:style>
  <w:style w:type="paragraph" w:styleId="CommentSubject">
    <w:name w:val="annotation subject"/>
    <w:basedOn w:val="CommentText"/>
    <w:next w:val="CommentText"/>
    <w:link w:val="CommentSubjectChar"/>
    <w:uiPriority w:val="99"/>
    <w:semiHidden/>
    <w:rsid w:val="002B01DB"/>
    <w:rPr>
      <w:b/>
      <w:bCs/>
    </w:rPr>
  </w:style>
  <w:style w:type="character" w:customStyle="1" w:styleId="CommentSubjectChar">
    <w:name w:val="Comment Subject Char"/>
    <w:link w:val="CommentSubject"/>
    <w:uiPriority w:val="99"/>
    <w:semiHidden/>
    <w:rsid w:val="002B01DB"/>
    <w:rPr>
      <w:b/>
      <w:bCs/>
      <w:sz w:val="20"/>
      <w:szCs w:val="20"/>
    </w:rPr>
  </w:style>
  <w:style w:type="table" w:customStyle="1" w:styleId="LightShading2">
    <w:name w:val="Light Shading2"/>
    <w:uiPriority w:val="99"/>
    <w:rsid w:val="00507FC2"/>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4037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40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5635">
      <w:marLeft w:val="0"/>
      <w:marRight w:val="0"/>
      <w:marTop w:val="0"/>
      <w:marBottom w:val="0"/>
      <w:divBdr>
        <w:top w:val="none" w:sz="0" w:space="0" w:color="auto"/>
        <w:left w:val="none" w:sz="0" w:space="0" w:color="auto"/>
        <w:bottom w:val="none" w:sz="0" w:space="0" w:color="auto"/>
        <w:right w:val="none" w:sz="0" w:space="0" w:color="auto"/>
      </w:divBdr>
      <w:divsChild>
        <w:div w:id="1639265640">
          <w:marLeft w:val="120"/>
          <w:marRight w:val="120"/>
          <w:marTop w:val="0"/>
          <w:marBottom w:val="0"/>
          <w:divBdr>
            <w:top w:val="none" w:sz="0" w:space="0" w:color="auto"/>
            <w:left w:val="none" w:sz="0" w:space="0" w:color="auto"/>
            <w:bottom w:val="none" w:sz="0" w:space="0" w:color="auto"/>
            <w:right w:val="none" w:sz="0" w:space="0" w:color="auto"/>
          </w:divBdr>
          <w:divsChild>
            <w:div w:id="1639265703">
              <w:marLeft w:val="0"/>
              <w:marRight w:val="0"/>
              <w:marTop w:val="0"/>
              <w:marBottom w:val="0"/>
              <w:divBdr>
                <w:top w:val="none" w:sz="0" w:space="0" w:color="auto"/>
                <w:left w:val="none" w:sz="0" w:space="0" w:color="auto"/>
                <w:bottom w:val="none" w:sz="0" w:space="0" w:color="auto"/>
                <w:right w:val="none" w:sz="0" w:space="0" w:color="auto"/>
              </w:divBdr>
              <w:divsChild>
                <w:div w:id="1639265667">
                  <w:marLeft w:val="0"/>
                  <w:marRight w:val="0"/>
                  <w:marTop w:val="72"/>
                  <w:marBottom w:val="0"/>
                  <w:divBdr>
                    <w:top w:val="none" w:sz="0" w:space="0" w:color="auto"/>
                    <w:left w:val="none" w:sz="0" w:space="0" w:color="auto"/>
                    <w:bottom w:val="none" w:sz="0" w:space="0" w:color="auto"/>
                    <w:right w:val="none" w:sz="0" w:space="0" w:color="auto"/>
                  </w:divBdr>
                  <w:divsChild>
                    <w:div w:id="1639265684">
                      <w:marLeft w:val="0"/>
                      <w:marRight w:val="0"/>
                      <w:marTop w:val="0"/>
                      <w:marBottom w:val="0"/>
                      <w:divBdr>
                        <w:top w:val="none" w:sz="0" w:space="0" w:color="auto"/>
                        <w:left w:val="none" w:sz="0" w:space="0" w:color="auto"/>
                        <w:bottom w:val="none" w:sz="0" w:space="0" w:color="auto"/>
                        <w:right w:val="none" w:sz="0" w:space="0" w:color="auto"/>
                      </w:divBdr>
                      <w:divsChild>
                        <w:div w:id="1639265627">
                          <w:marLeft w:val="0"/>
                          <w:marRight w:val="0"/>
                          <w:marTop w:val="0"/>
                          <w:marBottom w:val="0"/>
                          <w:divBdr>
                            <w:top w:val="none" w:sz="0" w:space="0" w:color="auto"/>
                            <w:left w:val="none" w:sz="0" w:space="0" w:color="auto"/>
                            <w:bottom w:val="none" w:sz="0" w:space="0" w:color="auto"/>
                            <w:right w:val="none" w:sz="0" w:space="0" w:color="auto"/>
                          </w:divBdr>
                          <w:divsChild>
                            <w:div w:id="16392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36">
      <w:marLeft w:val="0"/>
      <w:marRight w:val="0"/>
      <w:marTop w:val="0"/>
      <w:marBottom w:val="0"/>
      <w:divBdr>
        <w:top w:val="none" w:sz="0" w:space="0" w:color="auto"/>
        <w:left w:val="none" w:sz="0" w:space="0" w:color="auto"/>
        <w:bottom w:val="none" w:sz="0" w:space="0" w:color="auto"/>
        <w:right w:val="none" w:sz="0" w:space="0" w:color="auto"/>
      </w:divBdr>
      <w:divsChild>
        <w:div w:id="1639265682">
          <w:marLeft w:val="120"/>
          <w:marRight w:val="120"/>
          <w:marTop w:val="0"/>
          <w:marBottom w:val="0"/>
          <w:divBdr>
            <w:top w:val="none" w:sz="0" w:space="0" w:color="auto"/>
            <w:left w:val="none" w:sz="0" w:space="0" w:color="auto"/>
            <w:bottom w:val="none" w:sz="0" w:space="0" w:color="auto"/>
            <w:right w:val="none" w:sz="0" w:space="0" w:color="auto"/>
          </w:divBdr>
          <w:divsChild>
            <w:div w:id="1639265678">
              <w:marLeft w:val="0"/>
              <w:marRight w:val="0"/>
              <w:marTop w:val="0"/>
              <w:marBottom w:val="0"/>
              <w:divBdr>
                <w:top w:val="none" w:sz="0" w:space="0" w:color="auto"/>
                <w:left w:val="none" w:sz="0" w:space="0" w:color="auto"/>
                <w:bottom w:val="none" w:sz="0" w:space="0" w:color="auto"/>
                <w:right w:val="none" w:sz="0" w:space="0" w:color="auto"/>
              </w:divBdr>
              <w:divsChild>
                <w:div w:id="1639265701">
                  <w:marLeft w:val="0"/>
                  <w:marRight w:val="0"/>
                  <w:marTop w:val="72"/>
                  <w:marBottom w:val="0"/>
                  <w:divBdr>
                    <w:top w:val="none" w:sz="0" w:space="0" w:color="auto"/>
                    <w:left w:val="none" w:sz="0" w:space="0" w:color="auto"/>
                    <w:bottom w:val="none" w:sz="0" w:space="0" w:color="auto"/>
                    <w:right w:val="none" w:sz="0" w:space="0" w:color="auto"/>
                  </w:divBdr>
                  <w:divsChild>
                    <w:div w:id="1639265708">
                      <w:marLeft w:val="0"/>
                      <w:marRight w:val="0"/>
                      <w:marTop w:val="0"/>
                      <w:marBottom w:val="0"/>
                      <w:divBdr>
                        <w:top w:val="none" w:sz="0" w:space="0" w:color="auto"/>
                        <w:left w:val="none" w:sz="0" w:space="0" w:color="auto"/>
                        <w:bottom w:val="none" w:sz="0" w:space="0" w:color="auto"/>
                        <w:right w:val="none" w:sz="0" w:space="0" w:color="auto"/>
                      </w:divBdr>
                      <w:divsChild>
                        <w:div w:id="1639265693">
                          <w:marLeft w:val="0"/>
                          <w:marRight w:val="0"/>
                          <w:marTop w:val="0"/>
                          <w:marBottom w:val="0"/>
                          <w:divBdr>
                            <w:top w:val="none" w:sz="0" w:space="0" w:color="auto"/>
                            <w:left w:val="none" w:sz="0" w:space="0" w:color="auto"/>
                            <w:bottom w:val="none" w:sz="0" w:space="0" w:color="auto"/>
                            <w:right w:val="none" w:sz="0" w:space="0" w:color="auto"/>
                          </w:divBdr>
                          <w:divsChild>
                            <w:div w:id="1639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39">
      <w:marLeft w:val="0"/>
      <w:marRight w:val="0"/>
      <w:marTop w:val="0"/>
      <w:marBottom w:val="0"/>
      <w:divBdr>
        <w:top w:val="none" w:sz="0" w:space="0" w:color="auto"/>
        <w:left w:val="none" w:sz="0" w:space="0" w:color="auto"/>
        <w:bottom w:val="none" w:sz="0" w:space="0" w:color="auto"/>
        <w:right w:val="none" w:sz="0" w:space="0" w:color="auto"/>
      </w:divBdr>
      <w:divsChild>
        <w:div w:id="1639265666">
          <w:marLeft w:val="120"/>
          <w:marRight w:val="120"/>
          <w:marTop w:val="0"/>
          <w:marBottom w:val="0"/>
          <w:divBdr>
            <w:top w:val="none" w:sz="0" w:space="0" w:color="auto"/>
            <w:left w:val="none" w:sz="0" w:space="0" w:color="auto"/>
            <w:bottom w:val="none" w:sz="0" w:space="0" w:color="auto"/>
            <w:right w:val="none" w:sz="0" w:space="0" w:color="auto"/>
          </w:divBdr>
          <w:divsChild>
            <w:div w:id="1639265663">
              <w:marLeft w:val="0"/>
              <w:marRight w:val="0"/>
              <w:marTop w:val="0"/>
              <w:marBottom w:val="0"/>
              <w:divBdr>
                <w:top w:val="none" w:sz="0" w:space="0" w:color="auto"/>
                <w:left w:val="none" w:sz="0" w:space="0" w:color="auto"/>
                <w:bottom w:val="none" w:sz="0" w:space="0" w:color="auto"/>
                <w:right w:val="none" w:sz="0" w:space="0" w:color="auto"/>
              </w:divBdr>
              <w:divsChild>
                <w:div w:id="1639265671">
                  <w:marLeft w:val="0"/>
                  <w:marRight w:val="0"/>
                  <w:marTop w:val="72"/>
                  <w:marBottom w:val="0"/>
                  <w:divBdr>
                    <w:top w:val="none" w:sz="0" w:space="0" w:color="auto"/>
                    <w:left w:val="none" w:sz="0" w:space="0" w:color="auto"/>
                    <w:bottom w:val="none" w:sz="0" w:space="0" w:color="auto"/>
                    <w:right w:val="none" w:sz="0" w:space="0" w:color="auto"/>
                  </w:divBdr>
                  <w:divsChild>
                    <w:div w:id="1639265649">
                      <w:marLeft w:val="0"/>
                      <w:marRight w:val="0"/>
                      <w:marTop w:val="0"/>
                      <w:marBottom w:val="0"/>
                      <w:divBdr>
                        <w:top w:val="none" w:sz="0" w:space="0" w:color="auto"/>
                        <w:left w:val="none" w:sz="0" w:space="0" w:color="auto"/>
                        <w:bottom w:val="none" w:sz="0" w:space="0" w:color="auto"/>
                        <w:right w:val="none" w:sz="0" w:space="0" w:color="auto"/>
                      </w:divBdr>
                      <w:divsChild>
                        <w:div w:id="1639265680">
                          <w:marLeft w:val="0"/>
                          <w:marRight w:val="0"/>
                          <w:marTop w:val="0"/>
                          <w:marBottom w:val="0"/>
                          <w:divBdr>
                            <w:top w:val="none" w:sz="0" w:space="0" w:color="auto"/>
                            <w:left w:val="none" w:sz="0" w:space="0" w:color="auto"/>
                            <w:bottom w:val="none" w:sz="0" w:space="0" w:color="auto"/>
                            <w:right w:val="none" w:sz="0" w:space="0" w:color="auto"/>
                          </w:divBdr>
                          <w:divsChild>
                            <w:div w:id="16392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43">
      <w:marLeft w:val="0"/>
      <w:marRight w:val="0"/>
      <w:marTop w:val="0"/>
      <w:marBottom w:val="0"/>
      <w:divBdr>
        <w:top w:val="none" w:sz="0" w:space="0" w:color="auto"/>
        <w:left w:val="none" w:sz="0" w:space="0" w:color="auto"/>
        <w:bottom w:val="none" w:sz="0" w:space="0" w:color="auto"/>
        <w:right w:val="none" w:sz="0" w:space="0" w:color="auto"/>
      </w:divBdr>
      <w:divsChild>
        <w:div w:id="1639265689">
          <w:marLeft w:val="120"/>
          <w:marRight w:val="120"/>
          <w:marTop w:val="0"/>
          <w:marBottom w:val="0"/>
          <w:divBdr>
            <w:top w:val="none" w:sz="0" w:space="0" w:color="auto"/>
            <w:left w:val="none" w:sz="0" w:space="0" w:color="auto"/>
            <w:bottom w:val="none" w:sz="0" w:space="0" w:color="auto"/>
            <w:right w:val="none" w:sz="0" w:space="0" w:color="auto"/>
          </w:divBdr>
          <w:divsChild>
            <w:div w:id="1639265634">
              <w:marLeft w:val="0"/>
              <w:marRight w:val="0"/>
              <w:marTop w:val="0"/>
              <w:marBottom w:val="0"/>
              <w:divBdr>
                <w:top w:val="none" w:sz="0" w:space="0" w:color="auto"/>
                <w:left w:val="none" w:sz="0" w:space="0" w:color="auto"/>
                <w:bottom w:val="none" w:sz="0" w:space="0" w:color="auto"/>
                <w:right w:val="none" w:sz="0" w:space="0" w:color="auto"/>
              </w:divBdr>
              <w:divsChild>
                <w:div w:id="1639265628">
                  <w:marLeft w:val="0"/>
                  <w:marRight w:val="0"/>
                  <w:marTop w:val="72"/>
                  <w:marBottom w:val="0"/>
                  <w:divBdr>
                    <w:top w:val="none" w:sz="0" w:space="0" w:color="auto"/>
                    <w:left w:val="none" w:sz="0" w:space="0" w:color="auto"/>
                    <w:bottom w:val="none" w:sz="0" w:space="0" w:color="auto"/>
                    <w:right w:val="none" w:sz="0" w:space="0" w:color="auto"/>
                  </w:divBdr>
                  <w:divsChild>
                    <w:div w:id="1639265659">
                      <w:marLeft w:val="0"/>
                      <w:marRight w:val="0"/>
                      <w:marTop w:val="0"/>
                      <w:marBottom w:val="0"/>
                      <w:divBdr>
                        <w:top w:val="none" w:sz="0" w:space="0" w:color="auto"/>
                        <w:left w:val="none" w:sz="0" w:space="0" w:color="auto"/>
                        <w:bottom w:val="none" w:sz="0" w:space="0" w:color="auto"/>
                        <w:right w:val="none" w:sz="0" w:space="0" w:color="auto"/>
                      </w:divBdr>
                      <w:divsChild>
                        <w:div w:id="1639265658">
                          <w:marLeft w:val="0"/>
                          <w:marRight w:val="0"/>
                          <w:marTop w:val="0"/>
                          <w:marBottom w:val="0"/>
                          <w:divBdr>
                            <w:top w:val="none" w:sz="0" w:space="0" w:color="auto"/>
                            <w:left w:val="none" w:sz="0" w:space="0" w:color="auto"/>
                            <w:bottom w:val="none" w:sz="0" w:space="0" w:color="auto"/>
                            <w:right w:val="none" w:sz="0" w:space="0" w:color="auto"/>
                          </w:divBdr>
                          <w:divsChild>
                            <w:div w:id="16392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53">
      <w:marLeft w:val="0"/>
      <w:marRight w:val="0"/>
      <w:marTop w:val="0"/>
      <w:marBottom w:val="0"/>
      <w:divBdr>
        <w:top w:val="none" w:sz="0" w:space="0" w:color="auto"/>
        <w:left w:val="none" w:sz="0" w:space="0" w:color="auto"/>
        <w:bottom w:val="none" w:sz="0" w:space="0" w:color="auto"/>
        <w:right w:val="none" w:sz="0" w:space="0" w:color="auto"/>
      </w:divBdr>
      <w:divsChild>
        <w:div w:id="1639265633">
          <w:marLeft w:val="120"/>
          <w:marRight w:val="12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sChild>
                <w:div w:id="1639265669">
                  <w:marLeft w:val="0"/>
                  <w:marRight w:val="0"/>
                  <w:marTop w:val="72"/>
                  <w:marBottom w:val="0"/>
                  <w:divBdr>
                    <w:top w:val="none" w:sz="0" w:space="0" w:color="auto"/>
                    <w:left w:val="none" w:sz="0" w:space="0" w:color="auto"/>
                    <w:bottom w:val="none" w:sz="0" w:space="0" w:color="auto"/>
                    <w:right w:val="none" w:sz="0" w:space="0" w:color="auto"/>
                  </w:divBdr>
                  <w:divsChild>
                    <w:div w:id="1639265695">
                      <w:marLeft w:val="0"/>
                      <w:marRight w:val="0"/>
                      <w:marTop w:val="0"/>
                      <w:marBottom w:val="0"/>
                      <w:divBdr>
                        <w:top w:val="none" w:sz="0" w:space="0" w:color="auto"/>
                        <w:left w:val="none" w:sz="0" w:space="0" w:color="auto"/>
                        <w:bottom w:val="none" w:sz="0" w:space="0" w:color="auto"/>
                        <w:right w:val="none" w:sz="0" w:space="0" w:color="auto"/>
                      </w:divBdr>
                      <w:divsChild>
                        <w:div w:id="1639265712">
                          <w:marLeft w:val="0"/>
                          <w:marRight w:val="0"/>
                          <w:marTop w:val="0"/>
                          <w:marBottom w:val="0"/>
                          <w:divBdr>
                            <w:top w:val="none" w:sz="0" w:space="0" w:color="auto"/>
                            <w:left w:val="none" w:sz="0" w:space="0" w:color="auto"/>
                            <w:bottom w:val="none" w:sz="0" w:space="0" w:color="auto"/>
                            <w:right w:val="none" w:sz="0" w:space="0" w:color="auto"/>
                          </w:divBdr>
                          <w:divsChild>
                            <w:div w:id="16392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55">
      <w:marLeft w:val="0"/>
      <w:marRight w:val="0"/>
      <w:marTop w:val="0"/>
      <w:marBottom w:val="0"/>
      <w:divBdr>
        <w:top w:val="none" w:sz="0" w:space="0" w:color="auto"/>
        <w:left w:val="none" w:sz="0" w:space="0" w:color="auto"/>
        <w:bottom w:val="none" w:sz="0" w:space="0" w:color="auto"/>
        <w:right w:val="none" w:sz="0" w:space="0" w:color="auto"/>
      </w:divBdr>
      <w:divsChild>
        <w:div w:id="1639265630">
          <w:marLeft w:val="120"/>
          <w:marRight w:val="120"/>
          <w:marTop w:val="0"/>
          <w:marBottom w:val="0"/>
          <w:divBdr>
            <w:top w:val="none" w:sz="0" w:space="0" w:color="auto"/>
            <w:left w:val="none" w:sz="0" w:space="0" w:color="auto"/>
            <w:bottom w:val="none" w:sz="0" w:space="0" w:color="auto"/>
            <w:right w:val="none" w:sz="0" w:space="0" w:color="auto"/>
          </w:divBdr>
          <w:divsChild>
            <w:div w:id="1639265645">
              <w:marLeft w:val="0"/>
              <w:marRight w:val="0"/>
              <w:marTop w:val="0"/>
              <w:marBottom w:val="0"/>
              <w:divBdr>
                <w:top w:val="none" w:sz="0" w:space="0" w:color="auto"/>
                <w:left w:val="none" w:sz="0" w:space="0" w:color="auto"/>
                <w:bottom w:val="none" w:sz="0" w:space="0" w:color="auto"/>
                <w:right w:val="none" w:sz="0" w:space="0" w:color="auto"/>
              </w:divBdr>
              <w:divsChild>
                <w:div w:id="1639265665">
                  <w:marLeft w:val="0"/>
                  <w:marRight w:val="0"/>
                  <w:marTop w:val="72"/>
                  <w:marBottom w:val="0"/>
                  <w:divBdr>
                    <w:top w:val="none" w:sz="0" w:space="0" w:color="auto"/>
                    <w:left w:val="none" w:sz="0" w:space="0" w:color="auto"/>
                    <w:bottom w:val="none" w:sz="0" w:space="0" w:color="auto"/>
                    <w:right w:val="none" w:sz="0" w:space="0" w:color="auto"/>
                  </w:divBdr>
                  <w:divsChild>
                    <w:div w:id="1639265654">
                      <w:marLeft w:val="0"/>
                      <w:marRight w:val="0"/>
                      <w:marTop w:val="0"/>
                      <w:marBottom w:val="0"/>
                      <w:divBdr>
                        <w:top w:val="none" w:sz="0" w:space="0" w:color="auto"/>
                        <w:left w:val="none" w:sz="0" w:space="0" w:color="auto"/>
                        <w:bottom w:val="none" w:sz="0" w:space="0" w:color="auto"/>
                        <w:right w:val="none" w:sz="0" w:space="0" w:color="auto"/>
                      </w:divBdr>
                      <w:divsChild>
                        <w:div w:id="1639265648">
                          <w:marLeft w:val="0"/>
                          <w:marRight w:val="0"/>
                          <w:marTop w:val="0"/>
                          <w:marBottom w:val="0"/>
                          <w:divBdr>
                            <w:top w:val="none" w:sz="0" w:space="0" w:color="auto"/>
                            <w:left w:val="none" w:sz="0" w:space="0" w:color="auto"/>
                            <w:bottom w:val="none" w:sz="0" w:space="0" w:color="auto"/>
                            <w:right w:val="none" w:sz="0" w:space="0" w:color="auto"/>
                          </w:divBdr>
                          <w:divsChild>
                            <w:div w:id="1639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57">
      <w:marLeft w:val="0"/>
      <w:marRight w:val="0"/>
      <w:marTop w:val="0"/>
      <w:marBottom w:val="0"/>
      <w:divBdr>
        <w:top w:val="none" w:sz="0" w:space="0" w:color="auto"/>
        <w:left w:val="none" w:sz="0" w:space="0" w:color="auto"/>
        <w:bottom w:val="none" w:sz="0" w:space="0" w:color="auto"/>
        <w:right w:val="none" w:sz="0" w:space="0" w:color="auto"/>
      </w:divBdr>
      <w:divsChild>
        <w:div w:id="1639265674">
          <w:marLeft w:val="120"/>
          <w:marRight w:val="120"/>
          <w:marTop w:val="0"/>
          <w:marBottom w:val="0"/>
          <w:divBdr>
            <w:top w:val="none" w:sz="0" w:space="0" w:color="auto"/>
            <w:left w:val="none" w:sz="0" w:space="0" w:color="auto"/>
            <w:bottom w:val="none" w:sz="0" w:space="0" w:color="auto"/>
            <w:right w:val="none" w:sz="0" w:space="0" w:color="auto"/>
          </w:divBdr>
          <w:divsChild>
            <w:div w:id="1639265704">
              <w:marLeft w:val="0"/>
              <w:marRight w:val="0"/>
              <w:marTop w:val="0"/>
              <w:marBottom w:val="0"/>
              <w:divBdr>
                <w:top w:val="none" w:sz="0" w:space="0" w:color="auto"/>
                <w:left w:val="none" w:sz="0" w:space="0" w:color="auto"/>
                <w:bottom w:val="none" w:sz="0" w:space="0" w:color="auto"/>
                <w:right w:val="none" w:sz="0" w:space="0" w:color="auto"/>
              </w:divBdr>
              <w:divsChild>
                <w:div w:id="1639265637">
                  <w:marLeft w:val="0"/>
                  <w:marRight w:val="0"/>
                  <w:marTop w:val="72"/>
                  <w:marBottom w:val="0"/>
                  <w:divBdr>
                    <w:top w:val="none" w:sz="0" w:space="0" w:color="auto"/>
                    <w:left w:val="none" w:sz="0" w:space="0" w:color="auto"/>
                    <w:bottom w:val="none" w:sz="0" w:space="0" w:color="auto"/>
                    <w:right w:val="none" w:sz="0" w:space="0" w:color="auto"/>
                  </w:divBdr>
                  <w:divsChild>
                    <w:div w:id="1639265661">
                      <w:marLeft w:val="0"/>
                      <w:marRight w:val="0"/>
                      <w:marTop w:val="0"/>
                      <w:marBottom w:val="0"/>
                      <w:divBdr>
                        <w:top w:val="none" w:sz="0" w:space="0" w:color="auto"/>
                        <w:left w:val="none" w:sz="0" w:space="0" w:color="auto"/>
                        <w:bottom w:val="none" w:sz="0" w:space="0" w:color="auto"/>
                        <w:right w:val="none" w:sz="0" w:space="0" w:color="auto"/>
                      </w:divBdr>
                      <w:divsChild>
                        <w:div w:id="1639265687">
                          <w:marLeft w:val="0"/>
                          <w:marRight w:val="0"/>
                          <w:marTop w:val="0"/>
                          <w:marBottom w:val="0"/>
                          <w:divBdr>
                            <w:top w:val="none" w:sz="0" w:space="0" w:color="auto"/>
                            <w:left w:val="none" w:sz="0" w:space="0" w:color="auto"/>
                            <w:bottom w:val="none" w:sz="0" w:space="0" w:color="auto"/>
                            <w:right w:val="none" w:sz="0" w:space="0" w:color="auto"/>
                          </w:divBdr>
                          <w:divsChild>
                            <w:div w:id="1639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68">
      <w:marLeft w:val="0"/>
      <w:marRight w:val="0"/>
      <w:marTop w:val="0"/>
      <w:marBottom w:val="0"/>
      <w:divBdr>
        <w:top w:val="none" w:sz="0" w:space="0" w:color="auto"/>
        <w:left w:val="none" w:sz="0" w:space="0" w:color="auto"/>
        <w:bottom w:val="none" w:sz="0" w:space="0" w:color="auto"/>
        <w:right w:val="none" w:sz="0" w:space="0" w:color="auto"/>
      </w:divBdr>
      <w:divsChild>
        <w:div w:id="1639265664">
          <w:marLeft w:val="120"/>
          <w:marRight w:val="120"/>
          <w:marTop w:val="0"/>
          <w:marBottom w:val="0"/>
          <w:divBdr>
            <w:top w:val="none" w:sz="0" w:space="0" w:color="auto"/>
            <w:left w:val="none" w:sz="0" w:space="0" w:color="auto"/>
            <w:bottom w:val="none" w:sz="0" w:space="0" w:color="auto"/>
            <w:right w:val="none" w:sz="0" w:space="0" w:color="auto"/>
          </w:divBdr>
          <w:divsChild>
            <w:div w:id="1639265656">
              <w:marLeft w:val="0"/>
              <w:marRight w:val="0"/>
              <w:marTop w:val="0"/>
              <w:marBottom w:val="0"/>
              <w:divBdr>
                <w:top w:val="none" w:sz="0" w:space="0" w:color="auto"/>
                <w:left w:val="none" w:sz="0" w:space="0" w:color="auto"/>
                <w:bottom w:val="none" w:sz="0" w:space="0" w:color="auto"/>
                <w:right w:val="none" w:sz="0" w:space="0" w:color="auto"/>
              </w:divBdr>
              <w:divsChild>
                <w:div w:id="1639265688">
                  <w:marLeft w:val="0"/>
                  <w:marRight w:val="0"/>
                  <w:marTop w:val="72"/>
                  <w:marBottom w:val="0"/>
                  <w:divBdr>
                    <w:top w:val="none" w:sz="0" w:space="0" w:color="auto"/>
                    <w:left w:val="none" w:sz="0" w:space="0" w:color="auto"/>
                    <w:bottom w:val="none" w:sz="0" w:space="0" w:color="auto"/>
                    <w:right w:val="none" w:sz="0" w:space="0" w:color="auto"/>
                  </w:divBdr>
                  <w:divsChild>
                    <w:div w:id="1639265707">
                      <w:marLeft w:val="0"/>
                      <w:marRight w:val="0"/>
                      <w:marTop w:val="0"/>
                      <w:marBottom w:val="0"/>
                      <w:divBdr>
                        <w:top w:val="none" w:sz="0" w:space="0" w:color="auto"/>
                        <w:left w:val="none" w:sz="0" w:space="0" w:color="auto"/>
                        <w:bottom w:val="none" w:sz="0" w:space="0" w:color="auto"/>
                        <w:right w:val="none" w:sz="0" w:space="0" w:color="auto"/>
                      </w:divBdr>
                      <w:divsChild>
                        <w:div w:id="1639265629">
                          <w:marLeft w:val="0"/>
                          <w:marRight w:val="0"/>
                          <w:marTop w:val="0"/>
                          <w:marBottom w:val="0"/>
                          <w:divBdr>
                            <w:top w:val="none" w:sz="0" w:space="0" w:color="auto"/>
                            <w:left w:val="none" w:sz="0" w:space="0" w:color="auto"/>
                            <w:bottom w:val="none" w:sz="0" w:space="0" w:color="auto"/>
                            <w:right w:val="none" w:sz="0" w:space="0" w:color="auto"/>
                          </w:divBdr>
                          <w:divsChild>
                            <w:div w:id="16392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79">
      <w:marLeft w:val="0"/>
      <w:marRight w:val="0"/>
      <w:marTop w:val="0"/>
      <w:marBottom w:val="0"/>
      <w:divBdr>
        <w:top w:val="none" w:sz="0" w:space="0" w:color="auto"/>
        <w:left w:val="none" w:sz="0" w:space="0" w:color="auto"/>
        <w:bottom w:val="none" w:sz="0" w:space="0" w:color="auto"/>
        <w:right w:val="none" w:sz="0" w:space="0" w:color="auto"/>
      </w:divBdr>
      <w:divsChild>
        <w:div w:id="1639265685">
          <w:marLeft w:val="120"/>
          <w:marRight w:val="120"/>
          <w:marTop w:val="0"/>
          <w:marBottom w:val="0"/>
          <w:divBdr>
            <w:top w:val="none" w:sz="0" w:space="0" w:color="auto"/>
            <w:left w:val="none" w:sz="0" w:space="0" w:color="auto"/>
            <w:bottom w:val="none" w:sz="0" w:space="0" w:color="auto"/>
            <w:right w:val="none" w:sz="0" w:space="0" w:color="auto"/>
          </w:divBdr>
          <w:divsChild>
            <w:div w:id="1639265632">
              <w:marLeft w:val="0"/>
              <w:marRight w:val="0"/>
              <w:marTop w:val="0"/>
              <w:marBottom w:val="0"/>
              <w:divBdr>
                <w:top w:val="none" w:sz="0" w:space="0" w:color="auto"/>
                <w:left w:val="none" w:sz="0" w:space="0" w:color="auto"/>
                <w:bottom w:val="none" w:sz="0" w:space="0" w:color="auto"/>
                <w:right w:val="none" w:sz="0" w:space="0" w:color="auto"/>
              </w:divBdr>
              <w:divsChild>
                <w:div w:id="1639265686">
                  <w:marLeft w:val="0"/>
                  <w:marRight w:val="0"/>
                  <w:marTop w:val="72"/>
                  <w:marBottom w:val="0"/>
                  <w:divBdr>
                    <w:top w:val="none" w:sz="0" w:space="0" w:color="auto"/>
                    <w:left w:val="none" w:sz="0" w:space="0" w:color="auto"/>
                    <w:bottom w:val="none" w:sz="0" w:space="0" w:color="auto"/>
                    <w:right w:val="none" w:sz="0" w:space="0" w:color="auto"/>
                  </w:divBdr>
                  <w:divsChild>
                    <w:div w:id="1639265676">
                      <w:marLeft w:val="0"/>
                      <w:marRight w:val="0"/>
                      <w:marTop w:val="0"/>
                      <w:marBottom w:val="0"/>
                      <w:divBdr>
                        <w:top w:val="none" w:sz="0" w:space="0" w:color="auto"/>
                        <w:left w:val="none" w:sz="0" w:space="0" w:color="auto"/>
                        <w:bottom w:val="none" w:sz="0" w:space="0" w:color="auto"/>
                        <w:right w:val="none" w:sz="0" w:space="0" w:color="auto"/>
                      </w:divBdr>
                      <w:divsChild>
                        <w:div w:id="1639265677">
                          <w:marLeft w:val="0"/>
                          <w:marRight w:val="0"/>
                          <w:marTop w:val="0"/>
                          <w:marBottom w:val="0"/>
                          <w:divBdr>
                            <w:top w:val="none" w:sz="0" w:space="0" w:color="auto"/>
                            <w:left w:val="none" w:sz="0" w:space="0" w:color="auto"/>
                            <w:bottom w:val="none" w:sz="0" w:space="0" w:color="auto"/>
                            <w:right w:val="none" w:sz="0" w:space="0" w:color="auto"/>
                          </w:divBdr>
                          <w:divsChild>
                            <w:div w:id="16392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81">
      <w:marLeft w:val="0"/>
      <w:marRight w:val="0"/>
      <w:marTop w:val="0"/>
      <w:marBottom w:val="0"/>
      <w:divBdr>
        <w:top w:val="none" w:sz="0" w:space="0" w:color="auto"/>
        <w:left w:val="none" w:sz="0" w:space="0" w:color="auto"/>
        <w:bottom w:val="none" w:sz="0" w:space="0" w:color="auto"/>
        <w:right w:val="none" w:sz="0" w:space="0" w:color="auto"/>
      </w:divBdr>
    </w:div>
    <w:div w:id="1639265683">
      <w:marLeft w:val="0"/>
      <w:marRight w:val="0"/>
      <w:marTop w:val="0"/>
      <w:marBottom w:val="0"/>
      <w:divBdr>
        <w:top w:val="none" w:sz="0" w:space="0" w:color="auto"/>
        <w:left w:val="none" w:sz="0" w:space="0" w:color="auto"/>
        <w:bottom w:val="none" w:sz="0" w:space="0" w:color="auto"/>
        <w:right w:val="none" w:sz="0" w:space="0" w:color="auto"/>
      </w:divBdr>
      <w:divsChild>
        <w:div w:id="1639265710">
          <w:marLeft w:val="120"/>
          <w:marRight w:val="120"/>
          <w:marTop w:val="0"/>
          <w:marBottom w:val="0"/>
          <w:divBdr>
            <w:top w:val="none" w:sz="0" w:space="0" w:color="auto"/>
            <w:left w:val="none" w:sz="0" w:space="0" w:color="auto"/>
            <w:bottom w:val="none" w:sz="0" w:space="0" w:color="auto"/>
            <w:right w:val="none" w:sz="0" w:space="0" w:color="auto"/>
          </w:divBdr>
          <w:divsChild>
            <w:div w:id="1639265670">
              <w:marLeft w:val="0"/>
              <w:marRight w:val="0"/>
              <w:marTop w:val="0"/>
              <w:marBottom w:val="0"/>
              <w:divBdr>
                <w:top w:val="none" w:sz="0" w:space="0" w:color="auto"/>
                <w:left w:val="none" w:sz="0" w:space="0" w:color="auto"/>
                <w:bottom w:val="none" w:sz="0" w:space="0" w:color="auto"/>
                <w:right w:val="none" w:sz="0" w:space="0" w:color="auto"/>
              </w:divBdr>
              <w:divsChild>
                <w:div w:id="1639265711">
                  <w:marLeft w:val="0"/>
                  <w:marRight w:val="0"/>
                  <w:marTop w:val="72"/>
                  <w:marBottom w:val="0"/>
                  <w:divBdr>
                    <w:top w:val="none" w:sz="0" w:space="0" w:color="auto"/>
                    <w:left w:val="none" w:sz="0" w:space="0" w:color="auto"/>
                    <w:bottom w:val="none" w:sz="0" w:space="0" w:color="auto"/>
                    <w:right w:val="none" w:sz="0" w:space="0" w:color="auto"/>
                  </w:divBdr>
                  <w:divsChild>
                    <w:div w:id="1639265702">
                      <w:marLeft w:val="0"/>
                      <w:marRight w:val="0"/>
                      <w:marTop w:val="0"/>
                      <w:marBottom w:val="0"/>
                      <w:divBdr>
                        <w:top w:val="none" w:sz="0" w:space="0" w:color="auto"/>
                        <w:left w:val="none" w:sz="0" w:space="0" w:color="auto"/>
                        <w:bottom w:val="none" w:sz="0" w:space="0" w:color="auto"/>
                        <w:right w:val="none" w:sz="0" w:space="0" w:color="auto"/>
                      </w:divBdr>
                      <w:divsChild>
                        <w:div w:id="1639265631">
                          <w:marLeft w:val="0"/>
                          <w:marRight w:val="0"/>
                          <w:marTop w:val="0"/>
                          <w:marBottom w:val="0"/>
                          <w:divBdr>
                            <w:top w:val="none" w:sz="0" w:space="0" w:color="auto"/>
                            <w:left w:val="none" w:sz="0" w:space="0" w:color="auto"/>
                            <w:bottom w:val="none" w:sz="0" w:space="0" w:color="auto"/>
                            <w:right w:val="none" w:sz="0" w:space="0" w:color="auto"/>
                          </w:divBdr>
                          <w:divsChild>
                            <w:div w:id="16392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91">
      <w:marLeft w:val="0"/>
      <w:marRight w:val="0"/>
      <w:marTop w:val="0"/>
      <w:marBottom w:val="0"/>
      <w:divBdr>
        <w:top w:val="none" w:sz="0" w:space="0" w:color="auto"/>
        <w:left w:val="none" w:sz="0" w:space="0" w:color="auto"/>
        <w:bottom w:val="none" w:sz="0" w:space="0" w:color="auto"/>
        <w:right w:val="none" w:sz="0" w:space="0" w:color="auto"/>
      </w:divBdr>
      <w:divsChild>
        <w:div w:id="1639265700">
          <w:marLeft w:val="120"/>
          <w:marRight w:val="120"/>
          <w:marTop w:val="0"/>
          <w:marBottom w:val="0"/>
          <w:divBdr>
            <w:top w:val="none" w:sz="0" w:space="0" w:color="auto"/>
            <w:left w:val="none" w:sz="0" w:space="0" w:color="auto"/>
            <w:bottom w:val="none" w:sz="0" w:space="0" w:color="auto"/>
            <w:right w:val="none" w:sz="0" w:space="0" w:color="auto"/>
          </w:divBdr>
          <w:divsChild>
            <w:div w:id="1639265651">
              <w:marLeft w:val="0"/>
              <w:marRight w:val="0"/>
              <w:marTop w:val="0"/>
              <w:marBottom w:val="0"/>
              <w:divBdr>
                <w:top w:val="none" w:sz="0" w:space="0" w:color="auto"/>
                <w:left w:val="none" w:sz="0" w:space="0" w:color="auto"/>
                <w:bottom w:val="none" w:sz="0" w:space="0" w:color="auto"/>
                <w:right w:val="none" w:sz="0" w:space="0" w:color="auto"/>
              </w:divBdr>
              <w:divsChild>
                <w:div w:id="1639265696">
                  <w:marLeft w:val="0"/>
                  <w:marRight w:val="0"/>
                  <w:marTop w:val="72"/>
                  <w:marBottom w:val="0"/>
                  <w:divBdr>
                    <w:top w:val="none" w:sz="0" w:space="0" w:color="auto"/>
                    <w:left w:val="none" w:sz="0" w:space="0" w:color="auto"/>
                    <w:bottom w:val="none" w:sz="0" w:space="0" w:color="auto"/>
                    <w:right w:val="none" w:sz="0" w:space="0" w:color="auto"/>
                  </w:divBdr>
                  <w:divsChild>
                    <w:div w:id="1639265650">
                      <w:marLeft w:val="0"/>
                      <w:marRight w:val="0"/>
                      <w:marTop w:val="0"/>
                      <w:marBottom w:val="0"/>
                      <w:divBdr>
                        <w:top w:val="none" w:sz="0" w:space="0" w:color="auto"/>
                        <w:left w:val="none" w:sz="0" w:space="0" w:color="auto"/>
                        <w:bottom w:val="none" w:sz="0" w:space="0" w:color="auto"/>
                        <w:right w:val="none" w:sz="0" w:space="0" w:color="auto"/>
                      </w:divBdr>
                      <w:divsChild>
                        <w:div w:id="1639265647">
                          <w:marLeft w:val="0"/>
                          <w:marRight w:val="0"/>
                          <w:marTop w:val="0"/>
                          <w:marBottom w:val="0"/>
                          <w:divBdr>
                            <w:top w:val="none" w:sz="0" w:space="0" w:color="auto"/>
                            <w:left w:val="none" w:sz="0" w:space="0" w:color="auto"/>
                            <w:bottom w:val="none" w:sz="0" w:space="0" w:color="auto"/>
                            <w:right w:val="none" w:sz="0" w:space="0" w:color="auto"/>
                          </w:divBdr>
                          <w:divsChild>
                            <w:div w:id="16392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698">
      <w:marLeft w:val="0"/>
      <w:marRight w:val="0"/>
      <w:marTop w:val="0"/>
      <w:marBottom w:val="0"/>
      <w:divBdr>
        <w:top w:val="none" w:sz="0" w:space="0" w:color="auto"/>
        <w:left w:val="none" w:sz="0" w:space="0" w:color="auto"/>
        <w:bottom w:val="none" w:sz="0" w:space="0" w:color="auto"/>
        <w:right w:val="none" w:sz="0" w:space="0" w:color="auto"/>
      </w:divBdr>
    </w:div>
    <w:div w:id="1639265699">
      <w:marLeft w:val="0"/>
      <w:marRight w:val="0"/>
      <w:marTop w:val="0"/>
      <w:marBottom w:val="0"/>
      <w:divBdr>
        <w:top w:val="none" w:sz="0" w:space="0" w:color="auto"/>
        <w:left w:val="none" w:sz="0" w:space="0" w:color="auto"/>
        <w:bottom w:val="none" w:sz="0" w:space="0" w:color="auto"/>
        <w:right w:val="none" w:sz="0" w:space="0" w:color="auto"/>
      </w:divBdr>
    </w:div>
    <w:div w:id="1639265705">
      <w:marLeft w:val="0"/>
      <w:marRight w:val="0"/>
      <w:marTop w:val="0"/>
      <w:marBottom w:val="0"/>
      <w:divBdr>
        <w:top w:val="none" w:sz="0" w:space="0" w:color="auto"/>
        <w:left w:val="none" w:sz="0" w:space="0" w:color="auto"/>
        <w:bottom w:val="none" w:sz="0" w:space="0" w:color="auto"/>
        <w:right w:val="none" w:sz="0" w:space="0" w:color="auto"/>
      </w:divBdr>
      <w:divsChild>
        <w:div w:id="1639265646">
          <w:marLeft w:val="120"/>
          <w:marRight w:val="120"/>
          <w:marTop w:val="0"/>
          <w:marBottom w:val="0"/>
          <w:divBdr>
            <w:top w:val="none" w:sz="0" w:space="0" w:color="auto"/>
            <w:left w:val="none" w:sz="0" w:space="0" w:color="auto"/>
            <w:bottom w:val="none" w:sz="0" w:space="0" w:color="auto"/>
            <w:right w:val="none" w:sz="0" w:space="0" w:color="auto"/>
          </w:divBdr>
          <w:divsChild>
            <w:div w:id="1639265642">
              <w:marLeft w:val="0"/>
              <w:marRight w:val="0"/>
              <w:marTop w:val="0"/>
              <w:marBottom w:val="0"/>
              <w:divBdr>
                <w:top w:val="none" w:sz="0" w:space="0" w:color="auto"/>
                <w:left w:val="none" w:sz="0" w:space="0" w:color="auto"/>
                <w:bottom w:val="none" w:sz="0" w:space="0" w:color="auto"/>
                <w:right w:val="none" w:sz="0" w:space="0" w:color="auto"/>
              </w:divBdr>
              <w:divsChild>
                <w:div w:id="1639265662">
                  <w:marLeft w:val="0"/>
                  <w:marRight w:val="0"/>
                  <w:marTop w:val="72"/>
                  <w:marBottom w:val="0"/>
                  <w:divBdr>
                    <w:top w:val="none" w:sz="0" w:space="0" w:color="auto"/>
                    <w:left w:val="none" w:sz="0" w:space="0" w:color="auto"/>
                    <w:bottom w:val="none" w:sz="0" w:space="0" w:color="auto"/>
                    <w:right w:val="none" w:sz="0" w:space="0" w:color="auto"/>
                  </w:divBdr>
                  <w:divsChild>
                    <w:div w:id="1639265660">
                      <w:marLeft w:val="0"/>
                      <w:marRight w:val="0"/>
                      <w:marTop w:val="0"/>
                      <w:marBottom w:val="0"/>
                      <w:divBdr>
                        <w:top w:val="none" w:sz="0" w:space="0" w:color="auto"/>
                        <w:left w:val="none" w:sz="0" w:space="0" w:color="auto"/>
                        <w:bottom w:val="none" w:sz="0" w:space="0" w:color="auto"/>
                        <w:right w:val="none" w:sz="0" w:space="0" w:color="auto"/>
                      </w:divBdr>
                      <w:divsChild>
                        <w:div w:id="1639265644">
                          <w:marLeft w:val="0"/>
                          <w:marRight w:val="0"/>
                          <w:marTop w:val="0"/>
                          <w:marBottom w:val="0"/>
                          <w:divBdr>
                            <w:top w:val="none" w:sz="0" w:space="0" w:color="auto"/>
                            <w:left w:val="none" w:sz="0" w:space="0" w:color="auto"/>
                            <w:bottom w:val="none" w:sz="0" w:space="0" w:color="auto"/>
                            <w:right w:val="none" w:sz="0" w:space="0" w:color="auto"/>
                          </w:divBdr>
                          <w:divsChild>
                            <w:div w:id="16392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265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bestpractice.bmj.com/best-practice/monograph/829/diagnosis/step-by-step.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cert.org/medical-pros/drug-lists/browse-drug-list.cf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stpractice.bmj.com/best-practice/images/bp/829-4-iline_default.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8794</Words>
  <Characters>50129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Long QT syndrome</vt:lpstr>
    </vt:vector>
  </TitlesOfParts>
  <Company>Taunton &amp; Somerset NHS Trust</Company>
  <LinksUpToDate>false</LinksUpToDate>
  <CharactersWithSpaces>58806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QT syndrome</dc:title>
  <dc:creator>Mark</dc:creator>
  <cp:lastModifiedBy>Mark Dayer</cp:lastModifiedBy>
  <cp:revision>2</cp:revision>
  <dcterms:created xsi:type="dcterms:W3CDTF">2012-11-12T07:47:00Z</dcterms:created>
  <dcterms:modified xsi:type="dcterms:W3CDTF">2012-11-12T07:47:00Z</dcterms:modified>
</cp:coreProperties>
</file>